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11FC40" w14:textId="77777777" w:rsidR="005C35E0" w:rsidRDefault="00F75080" w:rsidP="005C35E0">
      <w:pPr>
        <w:pStyle w:val="Title"/>
        <w:jc w:val="center"/>
      </w:pPr>
      <w:r>
        <w:t>SMAC</w:t>
      </w:r>
      <w:r w:rsidR="00A650F1">
        <w:t xml:space="preserve"> Governing Board</w:t>
      </w:r>
      <w:r>
        <w:t xml:space="preserve"> Agenda</w:t>
      </w:r>
    </w:p>
    <w:p w14:paraId="07989F02" w14:textId="7CB128CC" w:rsidR="00C03FAF" w:rsidRDefault="00FD4E66" w:rsidP="002A7447">
      <w:pPr>
        <w:pStyle w:val="Subtitle"/>
        <w:jc w:val="center"/>
      </w:pPr>
      <w:r>
        <w:t>May 21</w:t>
      </w:r>
      <w:r w:rsidR="00665E06">
        <w:t>, 202</w:t>
      </w:r>
      <w:r w:rsidR="009F68F5">
        <w:t>1</w:t>
      </w:r>
    </w:p>
    <w:p w14:paraId="0518C022" w14:textId="60C29117" w:rsidR="00C03FAF" w:rsidRDefault="002125E6" w:rsidP="00C03FAF">
      <w:pPr>
        <w:pStyle w:val="Subtitle"/>
        <w:jc w:val="center"/>
      </w:pPr>
      <w:r>
        <w:t>1:00-</w:t>
      </w:r>
      <w:r w:rsidR="00AF229D">
        <w:t>3</w:t>
      </w:r>
      <w:r w:rsidR="00D534BC">
        <w:t>:00</w:t>
      </w:r>
    </w:p>
    <w:p w14:paraId="46D9066D" w14:textId="77777777" w:rsidR="00FC4FFF" w:rsidRDefault="00A650F1" w:rsidP="00006CF2">
      <w:pPr>
        <w:jc w:val="center"/>
      </w:pPr>
      <w:r w:rsidRPr="00BB76F4">
        <w:rPr>
          <w:b/>
        </w:rPr>
        <w:t>Conference Call Option:</w:t>
      </w:r>
      <w:r w:rsidR="00FC4FFF">
        <w:t xml:space="preserve"> 1-312-626-6799</w:t>
      </w:r>
      <w:r w:rsidR="00353A14" w:rsidRPr="00353A14">
        <w:rPr>
          <w:rFonts w:ascii="Helvetica" w:hAnsi="Helvetica" w:cs="Helvetica"/>
          <w:sz w:val="21"/>
          <w:szCs w:val="21"/>
        </w:rPr>
        <w:t xml:space="preserve"> </w:t>
      </w:r>
      <w:r w:rsidR="00D8559E">
        <w:rPr>
          <w:rFonts w:cstheme="minorHAnsi"/>
          <w:b/>
          <w:bCs/>
          <w:color w:val="26292E"/>
          <w:sz w:val="24"/>
          <w:szCs w:val="24"/>
        </w:rPr>
        <w:t>Meeting ID</w:t>
      </w:r>
      <w:r w:rsidR="00353A14" w:rsidRPr="00353A14">
        <w:rPr>
          <w:rFonts w:cstheme="minorHAnsi"/>
          <w:b/>
          <w:bCs/>
          <w:color w:val="26292E"/>
          <w:sz w:val="24"/>
          <w:szCs w:val="24"/>
        </w:rPr>
        <w:t>:</w:t>
      </w:r>
      <w:r w:rsidR="00353A14" w:rsidRPr="00353A14">
        <w:rPr>
          <w:rFonts w:cstheme="minorHAnsi"/>
          <w:color w:val="26292E"/>
          <w:sz w:val="24"/>
          <w:szCs w:val="24"/>
        </w:rPr>
        <w:t xml:space="preserve"> </w:t>
      </w:r>
      <w:r w:rsidR="00FC4FFF">
        <w:t>996 1800 6407</w:t>
      </w:r>
    </w:p>
    <w:p w14:paraId="3ACB42D4" w14:textId="13B49412" w:rsidR="00FC4FFF" w:rsidRDefault="00FC4FFF" w:rsidP="00FC4FFF">
      <w:pPr>
        <w:jc w:val="center"/>
      </w:pPr>
      <w:r w:rsidRPr="00FC4FFF">
        <w:rPr>
          <w:b/>
          <w:bCs/>
        </w:rPr>
        <w:t>Zoom Link</w:t>
      </w:r>
      <w:r>
        <w:t xml:space="preserve">: </w:t>
      </w:r>
      <w:hyperlink r:id="rId5" w:history="1">
        <w:r>
          <w:rPr>
            <w:rStyle w:val="Hyperlink"/>
          </w:rPr>
          <w:t>https://zoom.us/j/99618006407</w:t>
        </w:r>
      </w:hyperlink>
    </w:p>
    <w:p w14:paraId="22CF9F30" w14:textId="77777777" w:rsidR="00FC4FFF" w:rsidRDefault="00FC4FFF" w:rsidP="00FC4FFF"/>
    <w:p w14:paraId="659FEC60" w14:textId="01E34B0C" w:rsidR="005A7E55" w:rsidRDefault="00737BC3" w:rsidP="005A7E55">
      <w:pPr>
        <w:pStyle w:val="ListParagraph"/>
        <w:numPr>
          <w:ilvl w:val="0"/>
          <w:numId w:val="1"/>
        </w:numPr>
      </w:pPr>
      <w:r>
        <w:t>Introductions</w:t>
      </w:r>
      <w:r w:rsidR="00FD4E66">
        <w:t>/Board member spotlight</w:t>
      </w:r>
      <w:r w:rsidR="005A7E55">
        <w:tab/>
      </w:r>
      <w:r w:rsidR="005A7E55">
        <w:tab/>
      </w:r>
      <w:r w:rsidR="005A7E55">
        <w:tab/>
      </w:r>
      <w:r w:rsidR="005A7E55">
        <w:tab/>
      </w:r>
      <w:r w:rsidR="005A7E55">
        <w:tab/>
      </w:r>
      <w:r w:rsidR="005A7E55">
        <w:tab/>
      </w:r>
      <w:r w:rsidR="00FD4E66">
        <w:t>10</w:t>
      </w:r>
      <w:r w:rsidR="005A7E55">
        <w:t xml:space="preserve"> minutes</w:t>
      </w:r>
      <w:r>
        <w:tab/>
      </w:r>
    </w:p>
    <w:p w14:paraId="3BB8EDF6" w14:textId="10897369" w:rsidR="005A7E55" w:rsidRDefault="002E631E" w:rsidP="005A7E55">
      <w:pPr>
        <w:pStyle w:val="ListParagraph"/>
      </w:pPr>
      <w:r>
        <w:t>Heather D Hearth Connection, Corey Samuels, Guild, Michele, Jenny Mason, Abby, Jaime, Rochelle, Liz, Kelina, Tonya, Carla Doreen, Kesha, Betty , Rukhsana, Kamara, Jen R, Dan LS, Eric Gentry, Ann Lindquist, Paul, Rebecca, 763-221-6564</w:t>
      </w:r>
      <w:r w:rsidR="00425283">
        <w:t xml:space="preserve">, </w:t>
      </w:r>
      <w:r w:rsidR="00737BC3">
        <w:tab/>
      </w:r>
      <w:r w:rsidR="00737BC3">
        <w:tab/>
      </w:r>
      <w:r w:rsidR="00737BC3">
        <w:tab/>
      </w:r>
      <w:r w:rsidR="00737BC3">
        <w:tab/>
      </w:r>
      <w:r w:rsidR="00737BC3">
        <w:tab/>
      </w:r>
      <w:r w:rsidR="00A72767">
        <w:tab/>
      </w:r>
    </w:p>
    <w:p w14:paraId="56C818D5" w14:textId="1618BE17" w:rsidR="00FD4E66" w:rsidRDefault="002F63C9" w:rsidP="00FD4E66">
      <w:pPr>
        <w:pStyle w:val="ListParagraph"/>
        <w:numPr>
          <w:ilvl w:val="0"/>
          <w:numId w:val="1"/>
        </w:numPr>
      </w:pPr>
      <w:r>
        <w:t xml:space="preserve">Approve </w:t>
      </w:r>
      <w:r w:rsidR="002124DB">
        <w:t>March</w:t>
      </w:r>
      <w:r w:rsidR="00FD4E66">
        <w:t xml:space="preserve"> and April</w:t>
      </w:r>
      <w:r w:rsidR="000007E9">
        <w:t xml:space="preserve"> minutes</w:t>
      </w:r>
      <w:r w:rsidR="002124DB">
        <w:tab/>
      </w:r>
      <w:r w:rsidR="00A7651C">
        <w:tab/>
      </w:r>
      <w:r w:rsidR="002404D9">
        <w:tab/>
        <w:t>*Vote Required</w:t>
      </w:r>
      <w:r w:rsidR="005C2748">
        <w:tab/>
      </w:r>
      <w:r w:rsidR="005C2748">
        <w:tab/>
        <w:t>5 minutes</w:t>
      </w:r>
    </w:p>
    <w:p w14:paraId="4E413054" w14:textId="5060D541" w:rsidR="002E631E" w:rsidRDefault="002E631E" w:rsidP="002E631E">
      <w:pPr>
        <w:pStyle w:val="ListParagraph"/>
      </w:pPr>
      <w:r w:rsidRPr="00425283">
        <w:rPr>
          <w:highlight w:val="green"/>
        </w:rPr>
        <w:t>Moved by Carla, Second by Tonya – passed unanimously; no opposed.</w:t>
      </w:r>
    </w:p>
    <w:p w14:paraId="6D0EB9EC" w14:textId="222137B9" w:rsidR="006710E5" w:rsidRDefault="006710E5" w:rsidP="006710E5">
      <w:pPr>
        <w:pStyle w:val="ListParagraph"/>
      </w:pPr>
    </w:p>
    <w:p w14:paraId="36F2DCDB" w14:textId="497ABD99" w:rsidR="00E87855" w:rsidRDefault="00FD4E66" w:rsidP="002124DB">
      <w:pPr>
        <w:pStyle w:val="ListParagraph"/>
        <w:numPr>
          <w:ilvl w:val="0"/>
          <w:numId w:val="1"/>
        </w:numPr>
      </w:pPr>
      <w:r w:rsidRPr="002E631E">
        <w:rPr>
          <w:strike/>
        </w:rPr>
        <w:t>Small</w:t>
      </w:r>
      <w:r>
        <w:t xml:space="preserve"> </w:t>
      </w:r>
      <w:r w:rsidR="002E631E">
        <w:t xml:space="preserve"> Large </w:t>
      </w:r>
      <w:r>
        <w:t>group work</w:t>
      </w:r>
      <w:r w:rsidR="006710E5">
        <w:tab/>
      </w:r>
      <w:r w:rsidR="006710E5">
        <w:tab/>
      </w:r>
      <w:r w:rsidR="006710E5">
        <w:tab/>
      </w:r>
      <w:r w:rsidR="006710E5">
        <w:tab/>
      </w:r>
      <w:r w:rsidR="006710E5">
        <w:tab/>
      </w:r>
      <w:r w:rsidR="006710E5">
        <w:tab/>
      </w:r>
      <w:r w:rsidR="006710E5">
        <w:tab/>
      </w:r>
      <w:r w:rsidR="006710E5">
        <w:tab/>
      </w:r>
      <w:r w:rsidR="00D70EEF">
        <w:t>30</w:t>
      </w:r>
      <w:r w:rsidR="006710E5">
        <w:t xml:space="preserve"> minutes</w:t>
      </w:r>
    </w:p>
    <w:p w14:paraId="030BB154" w14:textId="7A801021" w:rsidR="00FD4E66" w:rsidRDefault="00FD4E66" w:rsidP="00FD4E66">
      <w:pPr>
        <w:pStyle w:val="ListParagraph"/>
        <w:numPr>
          <w:ilvl w:val="1"/>
          <w:numId w:val="1"/>
        </w:numPr>
      </w:pPr>
      <w:r>
        <w:t>Guiding principles for work together as a board</w:t>
      </w:r>
    </w:p>
    <w:p w14:paraId="1DF7CAE2" w14:textId="19E60AB7" w:rsidR="008B3C88" w:rsidRDefault="008B3C88" w:rsidP="008B3C88">
      <w:r>
        <w:rPr>
          <w:noProof/>
        </w:rPr>
        <w:drawing>
          <wp:inline distT="0" distB="0" distL="0" distR="0" wp14:anchorId="2935CB8C" wp14:editId="0FCE9520">
            <wp:extent cx="3166281" cy="1883019"/>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67624" t="10411" r="7458" b="10553"/>
                    <a:stretch/>
                  </pic:blipFill>
                  <pic:spPr bwMode="auto">
                    <a:xfrm>
                      <a:off x="0" y="0"/>
                      <a:ext cx="3173225" cy="1887149"/>
                    </a:xfrm>
                    <a:prstGeom prst="rect">
                      <a:avLst/>
                    </a:prstGeom>
                    <a:ln>
                      <a:noFill/>
                    </a:ln>
                    <a:extLst>
                      <a:ext uri="{53640926-AAD7-44D8-BBD7-CCE9431645EC}">
                        <a14:shadowObscured xmlns:a14="http://schemas.microsoft.com/office/drawing/2010/main"/>
                      </a:ext>
                    </a:extLst>
                  </pic:spPr>
                </pic:pic>
              </a:graphicData>
            </a:graphic>
          </wp:inline>
        </w:drawing>
      </w:r>
    </w:p>
    <w:p w14:paraId="6DD64E4C" w14:textId="68017F1F" w:rsidR="008B3C88" w:rsidRDefault="008B3C88" w:rsidP="008B3C88">
      <w:r>
        <w:rPr>
          <w:noProof/>
        </w:rPr>
        <w:drawing>
          <wp:inline distT="0" distB="0" distL="0" distR="0" wp14:anchorId="5C3F8692" wp14:editId="3DAE6FBD">
            <wp:extent cx="5943600" cy="22193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219325"/>
                    </a:xfrm>
                    <a:prstGeom prst="rect">
                      <a:avLst/>
                    </a:prstGeom>
                  </pic:spPr>
                </pic:pic>
              </a:graphicData>
            </a:graphic>
          </wp:inline>
        </w:drawing>
      </w:r>
    </w:p>
    <w:p w14:paraId="1C76C3D2" w14:textId="45579185" w:rsidR="008B3C88" w:rsidRDefault="008B3C88" w:rsidP="008B3C88">
      <w:r>
        <w:rPr>
          <w:noProof/>
        </w:rPr>
        <w:lastRenderedPageBreak/>
        <w:drawing>
          <wp:inline distT="0" distB="0" distL="0" distR="0" wp14:anchorId="4B7677DA" wp14:editId="4CCB55A3">
            <wp:extent cx="5943600" cy="10134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1013460"/>
                    </a:xfrm>
                    <a:prstGeom prst="rect">
                      <a:avLst/>
                    </a:prstGeom>
                  </pic:spPr>
                </pic:pic>
              </a:graphicData>
            </a:graphic>
          </wp:inline>
        </w:drawing>
      </w:r>
    </w:p>
    <w:p w14:paraId="7C9AE393" w14:textId="6E3A092C" w:rsidR="00FD4E66" w:rsidRDefault="00FD4E66" w:rsidP="00FD4E66">
      <w:pPr>
        <w:pStyle w:val="ListParagraph"/>
        <w:numPr>
          <w:ilvl w:val="1"/>
          <w:numId w:val="1"/>
        </w:numPr>
      </w:pPr>
      <w:r>
        <w:t xml:space="preserve">Input on meaningful meeting structure </w:t>
      </w:r>
    </w:p>
    <w:p w14:paraId="437ED638" w14:textId="2FA133AB" w:rsidR="008B3C88" w:rsidRDefault="008B3C88" w:rsidP="008B3C88">
      <w:r>
        <w:rPr>
          <w:noProof/>
        </w:rPr>
        <w:drawing>
          <wp:inline distT="0" distB="0" distL="0" distR="0" wp14:anchorId="2981D467" wp14:editId="7C0D6513">
            <wp:extent cx="5943600" cy="20186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018665"/>
                    </a:xfrm>
                    <a:prstGeom prst="rect">
                      <a:avLst/>
                    </a:prstGeom>
                  </pic:spPr>
                </pic:pic>
              </a:graphicData>
            </a:graphic>
          </wp:inline>
        </w:drawing>
      </w:r>
    </w:p>
    <w:p w14:paraId="5647FEB6" w14:textId="58343C2C" w:rsidR="008B3C88" w:rsidRDefault="008B3C88" w:rsidP="008B3C88">
      <w:r>
        <w:rPr>
          <w:noProof/>
        </w:rPr>
        <w:drawing>
          <wp:inline distT="0" distB="0" distL="0" distR="0" wp14:anchorId="430183A2" wp14:editId="0375C5DC">
            <wp:extent cx="5943600" cy="17087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708785"/>
                    </a:xfrm>
                    <a:prstGeom prst="rect">
                      <a:avLst/>
                    </a:prstGeom>
                  </pic:spPr>
                </pic:pic>
              </a:graphicData>
            </a:graphic>
          </wp:inline>
        </w:drawing>
      </w:r>
    </w:p>
    <w:p w14:paraId="66F5471D" w14:textId="66AD96F6" w:rsidR="008B3C88" w:rsidRDefault="008B3C88" w:rsidP="008B3C88">
      <w:r>
        <w:rPr>
          <w:noProof/>
        </w:rPr>
        <w:drawing>
          <wp:inline distT="0" distB="0" distL="0" distR="0" wp14:anchorId="2C853C07" wp14:editId="25C9A08C">
            <wp:extent cx="5943600" cy="12738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273810"/>
                    </a:xfrm>
                    <a:prstGeom prst="rect">
                      <a:avLst/>
                    </a:prstGeom>
                  </pic:spPr>
                </pic:pic>
              </a:graphicData>
            </a:graphic>
          </wp:inline>
        </w:drawing>
      </w:r>
    </w:p>
    <w:p w14:paraId="67CCE9F3" w14:textId="4F144863" w:rsidR="008B3C88" w:rsidRDefault="008B3C88" w:rsidP="008B3C88">
      <w:r>
        <w:rPr>
          <w:noProof/>
        </w:rPr>
        <w:lastRenderedPageBreak/>
        <w:drawing>
          <wp:inline distT="0" distB="0" distL="0" distR="0" wp14:anchorId="5829CFA3" wp14:editId="4E95ACA8">
            <wp:extent cx="5943600" cy="23323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332355"/>
                    </a:xfrm>
                    <a:prstGeom prst="rect">
                      <a:avLst/>
                    </a:prstGeom>
                  </pic:spPr>
                </pic:pic>
              </a:graphicData>
            </a:graphic>
          </wp:inline>
        </w:drawing>
      </w:r>
    </w:p>
    <w:p w14:paraId="70C8D8BB" w14:textId="6E4AD2AF" w:rsidR="00EE286A" w:rsidRDefault="00FD4E66" w:rsidP="00FD4E66">
      <w:pPr>
        <w:pStyle w:val="ListParagraph"/>
        <w:numPr>
          <w:ilvl w:val="1"/>
          <w:numId w:val="1"/>
        </w:numPr>
      </w:pPr>
      <w:r>
        <w:t>Continued discussion on 2021 priorities</w:t>
      </w:r>
    </w:p>
    <w:p w14:paraId="47817504" w14:textId="02717000" w:rsidR="008B3C88" w:rsidRDefault="008B3C88" w:rsidP="008B3C88">
      <w:r>
        <w:rPr>
          <w:noProof/>
        </w:rPr>
        <w:drawing>
          <wp:inline distT="0" distB="0" distL="0" distR="0" wp14:anchorId="54E25131" wp14:editId="0C9151B4">
            <wp:extent cx="5943600" cy="27901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790190"/>
                    </a:xfrm>
                    <a:prstGeom prst="rect">
                      <a:avLst/>
                    </a:prstGeom>
                  </pic:spPr>
                </pic:pic>
              </a:graphicData>
            </a:graphic>
          </wp:inline>
        </w:drawing>
      </w:r>
    </w:p>
    <w:p w14:paraId="4B350327" w14:textId="5F0D89E9" w:rsidR="00FD4E66" w:rsidRDefault="00FD4E66" w:rsidP="00FD4E66">
      <w:pPr>
        <w:pStyle w:val="ListParagraph"/>
        <w:ind w:left="1440"/>
      </w:pPr>
    </w:p>
    <w:p w14:paraId="2570AA87" w14:textId="77777777" w:rsidR="008B3C88" w:rsidRDefault="008B3C88" w:rsidP="00FD4E66">
      <w:pPr>
        <w:pStyle w:val="ListParagraph"/>
        <w:ind w:left="1440"/>
      </w:pPr>
    </w:p>
    <w:p w14:paraId="1703E2A0" w14:textId="3FE976D1" w:rsidR="002E631E" w:rsidRDefault="002E631E" w:rsidP="00FD4E66">
      <w:pPr>
        <w:pStyle w:val="ListParagraph"/>
        <w:ind w:left="1440"/>
      </w:pPr>
    </w:p>
    <w:p w14:paraId="1240E5C2" w14:textId="4E6CD2E3" w:rsidR="00FD4E66" w:rsidRDefault="00FD4E66" w:rsidP="00FD4E66">
      <w:pPr>
        <w:pStyle w:val="ListParagraph"/>
        <w:numPr>
          <w:ilvl w:val="0"/>
          <w:numId w:val="1"/>
        </w:numPr>
      </w:pPr>
      <w:r>
        <w:t>Setting guiding principles</w:t>
      </w:r>
      <w:r w:rsidR="002E631E">
        <w:t xml:space="preserve"> -Menti.com 2885 8118</w:t>
      </w:r>
      <w:r>
        <w:tab/>
      </w:r>
      <w:r>
        <w:tab/>
      </w:r>
      <w:r>
        <w:tab/>
      </w:r>
      <w:r>
        <w:tab/>
        <w:t>1</w:t>
      </w:r>
      <w:r w:rsidR="00D70EEF">
        <w:t>0</w:t>
      </w:r>
      <w:r>
        <w:t xml:space="preserve"> minutes</w:t>
      </w:r>
    </w:p>
    <w:p w14:paraId="43158DD4" w14:textId="430D7105" w:rsidR="002E631E" w:rsidRDefault="002E631E" w:rsidP="00FD4E66">
      <w:pPr>
        <w:pStyle w:val="ListParagraph"/>
      </w:pPr>
    </w:p>
    <w:p w14:paraId="5E63B72F" w14:textId="17C4483B" w:rsidR="00BD1F3A" w:rsidRDefault="00B12F8D" w:rsidP="00FD4E66">
      <w:pPr>
        <w:pStyle w:val="ListParagraph"/>
      </w:pPr>
      <w:r>
        <w:t>Finalize priorities – how to do this? Large group discussion, Abby to finalize plan, have Exec Committee work it out…other thoughts?</w:t>
      </w:r>
    </w:p>
    <w:p w14:paraId="6013B8D4" w14:textId="1467EF27" w:rsidR="00B12F8D" w:rsidRDefault="00B12F8D" w:rsidP="00FD4E66">
      <w:pPr>
        <w:pStyle w:val="ListParagraph"/>
      </w:pPr>
    </w:p>
    <w:p w14:paraId="5170244D" w14:textId="1EBA085F" w:rsidR="00986571" w:rsidRDefault="00986571" w:rsidP="00986571">
      <w:pPr>
        <w:pStyle w:val="ListParagraph"/>
      </w:pPr>
      <w:r>
        <w:t>Vote on in June.  Housing projects for June as well.</w:t>
      </w:r>
      <w:r w:rsidR="00B55408">
        <w:t xml:space="preserve"> Consent agenda and review. Will be recommended from local areas.</w:t>
      </w:r>
      <w:r>
        <w:t xml:space="preserve">  Make sure people read it ahead of time – GB members agreed. </w:t>
      </w:r>
    </w:p>
    <w:p w14:paraId="158D4E79" w14:textId="77777777" w:rsidR="00BD1F3A" w:rsidRDefault="00BD1F3A" w:rsidP="00FD4E66">
      <w:pPr>
        <w:pStyle w:val="ListParagraph"/>
      </w:pPr>
    </w:p>
    <w:p w14:paraId="28D00AA7" w14:textId="33F373C4" w:rsidR="00D70EEF" w:rsidRDefault="00D70EEF" w:rsidP="00D70EEF">
      <w:pPr>
        <w:pStyle w:val="ListParagraph"/>
        <w:numPr>
          <w:ilvl w:val="0"/>
          <w:numId w:val="1"/>
        </w:numPr>
      </w:pPr>
      <w:r>
        <w:t xml:space="preserve">Coordinated Entry Overview </w:t>
      </w:r>
      <w:r>
        <w:tab/>
      </w:r>
      <w:r>
        <w:tab/>
      </w:r>
      <w:r>
        <w:tab/>
      </w:r>
      <w:r>
        <w:tab/>
      </w:r>
      <w:r>
        <w:tab/>
      </w:r>
      <w:r>
        <w:tab/>
      </w:r>
      <w:r>
        <w:tab/>
        <w:t>20 minutes</w:t>
      </w:r>
    </w:p>
    <w:p w14:paraId="5419A117" w14:textId="5134B2D1" w:rsidR="00D70EEF" w:rsidRDefault="00D70EEF" w:rsidP="00D70EEF">
      <w:pPr>
        <w:pStyle w:val="ListParagraph"/>
        <w:numPr>
          <w:ilvl w:val="1"/>
          <w:numId w:val="1"/>
        </w:numPr>
      </w:pPr>
      <w:r>
        <w:t>Connection to Governing Board</w:t>
      </w:r>
      <w:r w:rsidR="00D36AAD">
        <w:t xml:space="preserve"> </w:t>
      </w:r>
    </w:p>
    <w:p w14:paraId="4BB639B1" w14:textId="0F580068" w:rsidR="00D70EEF" w:rsidRDefault="00D70EEF" w:rsidP="00D70EEF">
      <w:pPr>
        <w:pStyle w:val="ListParagraph"/>
        <w:numPr>
          <w:ilvl w:val="1"/>
          <w:numId w:val="1"/>
        </w:numPr>
      </w:pPr>
      <w:r>
        <w:t>Centralized Access work group</w:t>
      </w:r>
    </w:p>
    <w:p w14:paraId="52F2B383" w14:textId="661C11D4" w:rsidR="00D70EEF" w:rsidRDefault="00D36AAD" w:rsidP="00D36AAD">
      <w:pPr>
        <w:ind w:left="1080"/>
      </w:pPr>
      <w:r>
        <w:lastRenderedPageBreak/>
        <w:t>CE Committee meeting 6/3 at 9am via zoom!  Email Liz to get invited!!</w:t>
      </w:r>
    </w:p>
    <w:p w14:paraId="5DE4E507" w14:textId="2F34BA51" w:rsidR="00D36AAD" w:rsidRDefault="00D36AAD" w:rsidP="00D36AAD">
      <w:pPr>
        <w:ind w:left="1080"/>
      </w:pPr>
      <w:r>
        <w:t xml:space="preserve">Goal for CE is to ensure anyone who needs access to housing has access to housing.  Currently we don’t have enough resources for the people who are on the list and service they need.  </w:t>
      </w:r>
    </w:p>
    <w:p w14:paraId="14DC86F3" w14:textId="62B76E5A" w:rsidR="00D36AAD" w:rsidRDefault="00D36AAD" w:rsidP="00D36AAD">
      <w:pPr>
        <w:ind w:left="1080"/>
      </w:pPr>
      <w:r>
        <w:t xml:space="preserve">CE committee is trying to be as trauma-informed, person-centered and as informed as possible. </w:t>
      </w:r>
    </w:p>
    <w:p w14:paraId="4751D0A0" w14:textId="3CB3F257" w:rsidR="00D36AAD" w:rsidRDefault="00D36AAD" w:rsidP="00D36AAD">
      <w:pPr>
        <w:ind w:left="1080"/>
      </w:pPr>
      <w:r>
        <w:t xml:space="preserve">Will talk broadly where we were, what we’ve done and where we are going!!! Join us in June. </w:t>
      </w:r>
    </w:p>
    <w:p w14:paraId="5E64D10A" w14:textId="4EA3ACB5" w:rsidR="00D36AAD" w:rsidRDefault="00D36AAD" w:rsidP="00D36AAD">
      <w:pPr>
        <w:ind w:left="1080"/>
      </w:pPr>
      <w:r>
        <w:t>Confusing across the CoC’s.  Understanding SMAC requires a bit more of a nuanced conversation. Come join us!!!  June meeting overview, then data after.</w:t>
      </w:r>
    </w:p>
    <w:p w14:paraId="3BB3900B" w14:textId="77777777" w:rsidR="00D36AAD" w:rsidRDefault="00D36AAD" w:rsidP="00D36AAD">
      <w:pPr>
        <w:ind w:left="1080"/>
      </w:pPr>
    </w:p>
    <w:p w14:paraId="1CC1D41A" w14:textId="597724B8" w:rsidR="00D70EEF" w:rsidRDefault="00D70EEF" w:rsidP="00FD4E66">
      <w:pPr>
        <w:pStyle w:val="ListParagraph"/>
        <w:numPr>
          <w:ilvl w:val="0"/>
          <w:numId w:val="1"/>
        </w:numPr>
      </w:pPr>
      <w:r>
        <w:t>Program Eligibility Review and Approval</w:t>
      </w:r>
      <w:r>
        <w:tab/>
      </w:r>
      <w:r>
        <w:tab/>
      </w:r>
      <w:r>
        <w:tab/>
        <w:t>*Vote Required</w:t>
      </w:r>
      <w:r>
        <w:tab/>
      </w:r>
      <w:r>
        <w:tab/>
        <w:t>20 minutes</w:t>
      </w:r>
    </w:p>
    <w:p w14:paraId="0B467623" w14:textId="77777777" w:rsidR="00945911" w:rsidRDefault="00945911" w:rsidP="00D70EEF">
      <w:pPr>
        <w:pStyle w:val="ListParagraph"/>
      </w:pPr>
    </w:p>
    <w:p w14:paraId="5384D4B0" w14:textId="77777777" w:rsidR="00945911" w:rsidRDefault="00945911" w:rsidP="00D70EEF">
      <w:pPr>
        <w:pStyle w:val="ListParagraph"/>
      </w:pPr>
      <w:r>
        <w:t>Liz walked through excel document on program eligibility updates. Check email for GB attachments.</w:t>
      </w:r>
    </w:p>
    <w:p w14:paraId="5A89E5FF" w14:textId="2DE201BF" w:rsidR="00D70EEF" w:rsidRDefault="00945911" w:rsidP="00D70EEF">
      <w:pPr>
        <w:pStyle w:val="ListParagraph"/>
      </w:pPr>
      <w:r w:rsidRPr="00425283">
        <w:rPr>
          <w:highlight w:val="green"/>
        </w:rPr>
        <w:t>Kelina moved to approve language</w:t>
      </w:r>
      <w:r w:rsidR="00425283" w:rsidRPr="00425283">
        <w:rPr>
          <w:highlight w:val="green"/>
        </w:rPr>
        <w:t xml:space="preserve"> and added to SMAC website</w:t>
      </w:r>
      <w:r w:rsidRPr="00425283">
        <w:rPr>
          <w:highlight w:val="green"/>
        </w:rPr>
        <w:t xml:space="preserve"> – Carla Second, voted </w:t>
      </w:r>
      <w:r w:rsidR="00425283" w:rsidRPr="00425283">
        <w:rPr>
          <w:highlight w:val="green"/>
        </w:rPr>
        <w:t>unanimously, no opposed.</w:t>
      </w:r>
    </w:p>
    <w:p w14:paraId="5269BBC6" w14:textId="3D558E65" w:rsidR="00425283" w:rsidRDefault="00425283" w:rsidP="00D70EEF">
      <w:pPr>
        <w:pStyle w:val="ListParagraph"/>
      </w:pPr>
    </w:p>
    <w:p w14:paraId="70E402B6" w14:textId="77777777" w:rsidR="00425283" w:rsidRDefault="00425283" w:rsidP="00D70EEF">
      <w:pPr>
        <w:pStyle w:val="ListParagraph"/>
      </w:pPr>
    </w:p>
    <w:p w14:paraId="22006EDC" w14:textId="4A06FAE4" w:rsidR="00425283" w:rsidRDefault="00425283" w:rsidP="00D70EEF">
      <w:pPr>
        <w:pStyle w:val="ListParagraph"/>
      </w:pPr>
      <w:r>
        <w:t xml:space="preserve">UPDATE to review updates - Monitoring and Evaluation Committee will get into weeds and bring back the next steps to GB - </w:t>
      </w:r>
    </w:p>
    <w:p w14:paraId="16448F03" w14:textId="7C09E0C2" w:rsidR="00425283" w:rsidRDefault="00425283" w:rsidP="00D70EEF">
      <w:pPr>
        <w:pStyle w:val="ListParagraph"/>
      </w:pPr>
      <w:r>
        <w:t>- Eligibility concerns from CES Committee – Liz shared status and gave CES committee feedback.</w:t>
      </w:r>
    </w:p>
    <w:p w14:paraId="661E2FC0" w14:textId="041CD40E" w:rsidR="00425283" w:rsidRDefault="00425283" w:rsidP="00D70EEF">
      <w:pPr>
        <w:pStyle w:val="ListParagraph"/>
      </w:pPr>
      <w:r>
        <w:t xml:space="preserve">- Canvas project – require a CH Dx. Doesn’t pull in PL for CES. Only program with that criteria, only a couple at any time that fall into that. NO need to comb through all the people in PL.  Does funding require that? Paired service requirement but not of funding. </w:t>
      </w:r>
    </w:p>
    <w:p w14:paraId="60FFDA4D" w14:textId="06F1782B" w:rsidR="00425283" w:rsidRDefault="00425283" w:rsidP="00D70EEF">
      <w:pPr>
        <w:pStyle w:val="ListParagraph"/>
      </w:pPr>
      <w:r>
        <w:t xml:space="preserve">- Dakota </w:t>
      </w:r>
    </w:p>
    <w:p w14:paraId="789BB90C" w14:textId="0A6C272C" w:rsidR="00425283" w:rsidRDefault="00425283" w:rsidP="00D70EEF">
      <w:pPr>
        <w:pStyle w:val="ListParagraph"/>
      </w:pPr>
    </w:p>
    <w:p w14:paraId="58195332" w14:textId="30FC8DD4" w:rsidR="00425283" w:rsidRDefault="00425283" w:rsidP="00D70EEF">
      <w:pPr>
        <w:pStyle w:val="ListParagraph"/>
      </w:pPr>
      <w:r>
        <w:t>Do we need to set scoring criteria? Who’s a part of it? Need to recruit more? Review applications in Director’s Council? 3-4 more applications.  They are coming in slowly.</w:t>
      </w:r>
    </w:p>
    <w:p w14:paraId="63D9CD96" w14:textId="313791B3" w:rsidR="00425283" w:rsidRDefault="00425283" w:rsidP="00D70EEF">
      <w:pPr>
        <w:pStyle w:val="ListParagraph"/>
      </w:pPr>
      <w:r>
        <w:t>Work for or are re</w:t>
      </w:r>
      <w:r w:rsidR="000227F8">
        <w:t>ceiv</w:t>
      </w:r>
      <w:r>
        <w:t xml:space="preserve">ing $$ from COC, then </w:t>
      </w:r>
      <w:r w:rsidR="008604F4">
        <w:t xml:space="preserve">Conflict of interest. For any member/attendee. </w:t>
      </w:r>
    </w:p>
    <w:p w14:paraId="7A2AAE2A" w14:textId="37102D6E" w:rsidR="00425283" w:rsidRDefault="00D36AAD" w:rsidP="00D70EEF">
      <w:pPr>
        <w:pStyle w:val="ListParagraph"/>
      </w:pPr>
      <w:r>
        <w:t xml:space="preserve">Policy and Procedure documents will need to be approved during the June meeting.  Needs to be done before NOFA drops. </w:t>
      </w:r>
    </w:p>
    <w:p w14:paraId="02ABAEA7" w14:textId="77777777" w:rsidR="00D36AAD" w:rsidRDefault="00D36AAD" w:rsidP="00D70EEF">
      <w:pPr>
        <w:pStyle w:val="ListParagraph"/>
      </w:pPr>
    </w:p>
    <w:p w14:paraId="03046456" w14:textId="3BDD42CA" w:rsidR="00D70EEF" w:rsidRDefault="00D70EEF" w:rsidP="00FD4E66">
      <w:pPr>
        <w:pStyle w:val="ListParagraph"/>
        <w:numPr>
          <w:ilvl w:val="0"/>
          <w:numId w:val="1"/>
        </w:numPr>
      </w:pPr>
      <w:r>
        <w:t>Review of Point in Time and Housing Inventory Chart data</w:t>
      </w:r>
      <w:r>
        <w:tab/>
      </w:r>
      <w:r>
        <w:tab/>
      </w:r>
      <w:r>
        <w:tab/>
        <w:t>10 minutes</w:t>
      </w:r>
    </w:p>
    <w:p w14:paraId="32581327" w14:textId="722780F3" w:rsidR="000227F8" w:rsidRDefault="000227F8" w:rsidP="000227F8">
      <w:pPr>
        <w:pStyle w:val="ListParagraph"/>
      </w:pPr>
    </w:p>
    <w:p w14:paraId="690C2BD0" w14:textId="45805F50" w:rsidR="00FD4E66" w:rsidRDefault="000227F8" w:rsidP="00FD4E66">
      <w:pPr>
        <w:pStyle w:val="ListParagraph"/>
        <w:ind w:left="1440"/>
      </w:pPr>
      <w:r>
        <w:t xml:space="preserve">If ?’s and want to see more, no racial data, can get it. Just submitted in the last couple weeks. </w:t>
      </w:r>
    </w:p>
    <w:p w14:paraId="68D56284" w14:textId="7832AC7B" w:rsidR="000227F8" w:rsidRDefault="000227F8" w:rsidP="000227F8">
      <w:r>
        <w:t>** typically a sheltered count – ES or TH or people who are unsheltered – outreach teams and volunteers.  HUD allowed us to waive the unsheltered count in 2021. We expanded sheltered and PIT went up w/out unsheltered count. 2020 – 561, to 2021 – 610 overall totals.</w:t>
      </w:r>
    </w:p>
    <w:p w14:paraId="4B0FDA1A" w14:textId="708ACC6E" w:rsidR="000227F8" w:rsidRDefault="000227F8" w:rsidP="000227F8">
      <w:pPr>
        <w:ind w:left="720" w:firstLine="720"/>
      </w:pPr>
    </w:p>
    <w:p w14:paraId="35A07C08" w14:textId="1C185169" w:rsidR="000227F8" w:rsidRDefault="000227F8" w:rsidP="000227F8">
      <w:r>
        <w:t xml:space="preserve">Abby to send as well, ask ?’s if any. </w:t>
      </w:r>
    </w:p>
    <w:p w14:paraId="6BF7EFF3" w14:textId="6082336E" w:rsidR="000227F8" w:rsidRDefault="000227F8" w:rsidP="000227F8">
      <w:r>
        <w:t>Veteran Registry is 17, can’t say they are the same and the fact they are close is good for the region.</w:t>
      </w:r>
    </w:p>
    <w:p w14:paraId="7DFBF273" w14:textId="17D1965E" w:rsidR="000227F8" w:rsidRDefault="000227F8" w:rsidP="000227F8"/>
    <w:p w14:paraId="2FD27CDA" w14:textId="09355F17" w:rsidR="000227F8" w:rsidRDefault="000227F8" w:rsidP="000227F8">
      <w:r>
        <w:t>Why is there a variation in DV? b/c more shelter capacity, a joint project that served all COC’s and stayed in Dakota, that number could explain why things went up.  All were counted in PIT and HIC.</w:t>
      </w:r>
    </w:p>
    <w:p w14:paraId="5F8D992B" w14:textId="3EF5D847" w:rsidR="000227F8" w:rsidRDefault="001835B8" w:rsidP="000227F8">
      <w:r>
        <w:t>Are % the same</w:t>
      </w:r>
      <w:r w:rsidR="0047110D">
        <w:t xml:space="preserve"> from year-to-year? </w:t>
      </w:r>
    </w:p>
    <w:p w14:paraId="7876F4A8" w14:textId="5E82581B" w:rsidR="0047110D" w:rsidRDefault="0047110D" w:rsidP="000227F8"/>
    <w:p w14:paraId="1D61A14E" w14:textId="1201C8F1" w:rsidR="0047110D" w:rsidRDefault="0047110D" w:rsidP="000227F8">
      <w:r>
        <w:t xml:space="preserve">Abby to pull it apart. Not enough shelter beds. </w:t>
      </w:r>
    </w:p>
    <w:p w14:paraId="69866E89" w14:textId="6FDEA1E4" w:rsidR="0047110D" w:rsidRDefault="0047110D" w:rsidP="000227F8">
      <w:r>
        <w:t xml:space="preserve">Rebecca – were knew of people who went to hotel vs congregate shelter setting Dakota doubled capacity b/c of it. </w:t>
      </w:r>
    </w:p>
    <w:p w14:paraId="6706DCB3" w14:textId="1F224198" w:rsidR="00264F2B" w:rsidRDefault="00264F2B" w:rsidP="000227F8">
      <w:pPr>
        <w:rPr>
          <w:b/>
          <w:bCs/>
        </w:rPr>
      </w:pPr>
      <w:r>
        <w:rPr>
          <w:b/>
          <w:bCs/>
        </w:rPr>
        <w:t>HIC</w:t>
      </w:r>
    </w:p>
    <w:p w14:paraId="472D01C5" w14:textId="497AFA58" w:rsidR="00264F2B" w:rsidRDefault="00264F2B" w:rsidP="000227F8"/>
    <w:p w14:paraId="6DEF3AEC" w14:textId="385B134E" w:rsidR="00264F2B" w:rsidRDefault="00264F2B" w:rsidP="007E3679">
      <w:pPr>
        <w:pStyle w:val="NoSpacing"/>
        <w:numPr>
          <w:ilvl w:val="0"/>
          <w:numId w:val="5"/>
        </w:numPr>
      </w:pPr>
      <w:r>
        <w:t xml:space="preserve">All that serves people experiencing homelessness. IN and OUT of HMIS. </w:t>
      </w:r>
    </w:p>
    <w:p w14:paraId="190067E3" w14:textId="37EA4860" w:rsidR="00264F2B" w:rsidRDefault="00264F2B" w:rsidP="007E3679">
      <w:pPr>
        <w:pStyle w:val="NoSpacing"/>
        <w:numPr>
          <w:ilvl w:val="0"/>
          <w:numId w:val="5"/>
        </w:numPr>
      </w:pPr>
      <w:r>
        <w:t>E</w:t>
      </w:r>
      <w:r w:rsidR="00DF3514">
        <w:t xml:space="preserve">mergency </w:t>
      </w:r>
      <w:r>
        <w:t>S</w:t>
      </w:r>
      <w:r w:rsidR="00DF3514">
        <w:t>helter</w:t>
      </w:r>
      <w:r>
        <w:t xml:space="preserve"> bed went up by almost 130, BIG DEAL, we’ll see if it’s sustained or not. </w:t>
      </w:r>
    </w:p>
    <w:p w14:paraId="2B8DF2E6" w14:textId="642EC17E" w:rsidR="00264F2B" w:rsidRDefault="00264F2B" w:rsidP="007E3679">
      <w:pPr>
        <w:pStyle w:val="NoSpacing"/>
        <w:numPr>
          <w:ilvl w:val="0"/>
          <w:numId w:val="5"/>
        </w:numPr>
      </w:pPr>
      <w:r>
        <w:t>T</w:t>
      </w:r>
      <w:r w:rsidR="00DF3514">
        <w:t xml:space="preserve">ransitional </w:t>
      </w:r>
      <w:r>
        <w:t>H</w:t>
      </w:r>
      <w:r w:rsidR="00DF3514">
        <w:t>ousing</w:t>
      </w:r>
      <w:r>
        <w:t xml:space="preserve"> – went up a bit. No beds added a recategorizing </w:t>
      </w:r>
    </w:p>
    <w:p w14:paraId="76C5BEB1" w14:textId="132134BB" w:rsidR="00264F2B" w:rsidRDefault="00264F2B" w:rsidP="007E3679">
      <w:pPr>
        <w:pStyle w:val="NoSpacing"/>
        <w:numPr>
          <w:ilvl w:val="0"/>
          <w:numId w:val="5"/>
        </w:numPr>
      </w:pPr>
      <w:r>
        <w:t>R</w:t>
      </w:r>
      <w:r w:rsidR="00DF3514">
        <w:t xml:space="preserve">apid </w:t>
      </w:r>
      <w:r>
        <w:t>R</w:t>
      </w:r>
      <w:r w:rsidR="00DF3514">
        <w:t>e</w:t>
      </w:r>
      <w:r>
        <w:t>H</w:t>
      </w:r>
      <w:r w:rsidR="00DF3514">
        <w:t>ousing</w:t>
      </w:r>
      <w:r>
        <w:t xml:space="preserve"> – no utilization, requires a 100% match.  </w:t>
      </w:r>
    </w:p>
    <w:p w14:paraId="6784DEB2" w14:textId="3AAFFA46" w:rsidR="00264F2B" w:rsidRDefault="00264F2B" w:rsidP="007E3679">
      <w:pPr>
        <w:pStyle w:val="NoSpacing"/>
        <w:numPr>
          <w:ilvl w:val="0"/>
          <w:numId w:val="5"/>
        </w:numPr>
      </w:pPr>
      <w:r>
        <w:t>P</w:t>
      </w:r>
      <w:r w:rsidR="00DF3514">
        <w:t xml:space="preserve">ermanent </w:t>
      </w:r>
      <w:r>
        <w:t>S</w:t>
      </w:r>
      <w:r w:rsidR="00DF3514">
        <w:t xml:space="preserve">upportive </w:t>
      </w:r>
      <w:r>
        <w:t>H</w:t>
      </w:r>
      <w:r w:rsidR="00DF3514">
        <w:t>ousing</w:t>
      </w:r>
      <w:r>
        <w:t xml:space="preserve"> – housing requires a disability in eligibility – some re-categorized</w:t>
      </w:r>
    </w:p>
    <w:p w14:paraId="2291DB1A" w14:textId="6FD71DD4" w:rsidR="00264F2B" w:rsidRDefault="00264F2B" w:rsidP="007E3679">
      <w:pPr>
        <w:pStyle w:val="NoSpacing"/>
        <w:numPr>
          <w:ilvl w:val="0"/>
          <w:numId w:val="5"/>
        </w:numPr>
      </w:pPr>
      <w:r>
        <w:t>O</w:t>
      </w:r>
      <w:r w:rsidR="00DF3514">
        <w:t xml:space="preserve">ther </w:t>
      </w:r>
      <w:r>
        <w:t>P</w:t>
      </w:r>
      <w:r w:rsidR="00DF3514">
        <w:t xml:space="preserve">ermanent </w:t>
      </w:r>
      <w:r>
        <w:t>H</w:t>
      </w:r>
      <w:r w:rsidR="00DF3514">
        <w:t>ousing</w:t>
      </w:r>
      <w:r>
        <w:t xml:space="preserve"> – this increased through MN Housing tax credit</w:t>
      </w:r>
    </w:p>
    <w:p w14:paraId="5F6AEDB8" w14:textId="0AD7D323" w:rsidR="00DF3514" w:rsidRDefault="00DF3514" w:rsidP="007E3679">
      <w:pPr>
        <w:pStyle w:val="NoSpacing"/>
        <w:numPr>
          <w:ilvl w:val="0"/>
          <w:numId w:val="5"/>
        </w:numPr>
      </w:pPr>
      <w:r>
        <w:t xml:space="preserve">Emergency Housing Vouchers – how will this be prioritized for DV?  </w:t>
      </w:r>
    </w:p>
    <w:p w14:paraId="14CBA57B" w14:textId="7F9BAF93" w:rsidR="00DF3514" w:rsidRDefault="00DF3514" w:rsidP="007E3679">
      <w:pPr>
        <w:pStyle w:val="NoSpacing"/>
        <w:numPr>
          <w:ilvl w:val="1"/>
          <w:numId w:val="5"/>
        </w:numPr>
      </w:pPr>
      <w:r>
        <w:t xml:space="preserve">Abby to connect with Sneha to ensure DV households are served. </w:t>
      </w:r>
    </w:p>
    <w:p w14:paraId="7D8B907A" w14:textId="149C9F37" w:rsidR="00071975" w:rsidRDefault="00071975" w:rsidP="007E3679">
      <w:pPr>
        <w:pStyle w:val="NoSpacing"/>
        <w:numPr>
          <w:ilvl w:val="0"/>
          <w:numId w:val="5"/>
        </w:numPr>
      </w:pPr>
      <w:r>
        <w:t>All numbers from PIT/HIC goes to congress to set amount available for federal funding.</w:t>
      </w:r>
    </w:p>
    <w:p w14:paraId="5794B475" w14:textId="5F75AB2E" w:rsidR="00071975" w:rsidRDefault="00071975" w:rsidP="00071975"/>
    <w:p w14:paraId="6808F731" w14:textId="755DF60C" w:rsidR="007E3679" w:rsidRPr="007E3679" w:rsidRDefault="007E3679" w:rsidP="007E3679">
      <w:pPr>
        <w:pStyle w:val="NoSpacing"/>
        <w:rPr>
          <w:b/>
          <w:bCs/>
        </w:rPr>
      </w:pPr>
      <w:r w:rsidRPr="007E3679">
        <w:rPr>
          <w:b/>
          <w:bCs/>
        </w:rPr>
        <w:t>Emergency Housing Vouchers – HUD</w:t>
      </w:r>
    </w:p>
    <w:p w14:paraId="30B510A3" w14:textId="77E7BEE6" w:rsidR="007E3679" w:rsidRDefault="007E3679" w:rsidP="007E3679">
      <w:pPr>
        <w:pStyle w:val="NoSpacing"/>
      </w:pPr>
      <w:r>
        <w:t>Emergency Rescue Act – HUD awarded these -PHA’s Dakota CDA -50 Metro HRA, Anoka/Carver – 281</w:t>
      </w:r>
    </w:p>
    <w:p w14:paraId="37A5D026" w14:textId="5CA03F13" w:rsidR="007E3679" w:rsidRDefault="007E3679" w:rsidP="007E3679">
      <w:pPr>
        <w:pStyle w:val="NoSpacing"/>
      </w:pPr>
      <w:r>
        <w:t xml:space="preserve">What’s unique about these vouchers PHA is required to take referrals from CE. COC needs to enter into a MOU with Public Housing Authority, that outlines prioritization, on-going services, referral strategies. Needs to be done by end of July, GB needs to approve and sign by Chair Washington. </w:t>
      </w:r>
    </w:p>
    <w:p w14:paraId="0AA0B61D" w14:textId="10938255" w:rsidR="007E3679" w:rsidRDefault="007E3679" w:rsidP="007E3679">
      <w:pPr>
        <w:pStyle w:val="NoSpacing"/>
      </w:pPr>
    </w:p>
    <w:p w14:paraId="777C1A84" w14:textId="763A61BF" w:rsidR="007E3679" w:rsidRDefault="007E3679" w:rsidP="007E3679">
      <w:pPr>
        <w:pStyle w:val="NoSpacing"/>
      </w:pPr>
      <w:r>
        <w:t xml:space="preserve">Is there any legislative action to support…Abby to connect with state legislature. Concern about not getting used. </w:t>
      </w:r>
    </w:p>
    <w:p w14:paraId="2A98737B" w14:textId="77777777" w:rsidR="007E3679" w:rsidRDefault="007E3679" w:rsidP="007E3679">
      <w:pPr>
        <w:pStyle w:val="NoSpacing"/>
      </w:pPr>
    </w:p>
    <w:p w14:paraId="05FBA543" w14:textId="6BBE28A0" w:rsidR="007E3679" w:rsidRDefault="007E3679" w:rsidP="007E3679">
      <w:pPr>
        <w:pStyle w:val="NoSpacing"/>
      </w:pPr>
      <w:r>
        <w:t xml:space="preserve">Meeting next week with all 3 CoC’s minimum number of vouchers, can use as move-on or move-up vouchers too.  </w:t>
      </w:r>
    </w:p>
    <w:p w14:paraId="792975F6" w14:textId="2AD9774A" w:rsidR="007E3679" w:rsidRDefault="007E3679" w:rsidP="007E3679">
      <w:pPr>
        <w:pStyle w:val="NoSpacing"/>
      </w:pPr>
      <w:r>
        <w:t xml:space="preserve">RRH can be moved to this too. Pulling numbers together for both Anoka/Carver counties. Any LL incentive? $3500/voucher for service funding.  Eligible LL incentives are possible, remember Beyond Backgrounds too. </w:t>
      </w:r>
    </w:p>
    <w:p w14:paraId="73C20B5A" w14:textId="3DFC1945" w:rsidR="007E3679" w:rsidRDefault="007E3679" w:rsidP="007E3679">
      <w:pPr>
        <w:pStyle w:val="NoSpacing"/>
      </w:pPr>
    </w:p>
    <w:p w14:paraId="0B623CC5" w14:textId="330C1077" w:rsidR="00351946" w:rsidRDefault="00351946" w:rsidP="007E3679">
      <w:pPr>
        <w:pStyle w:val="NoSpacing"/>
      </w:pPr>
      <w:r>
        <w:lastRenderedPageBreak/>
        <w:t xml:space="preserve">If you want to be apart of the planning, let Abby know. July GB will have a vote to approve MOU between COC and PHA. </w:t>
      </w:r>
    </w:p>
    <w:p w14:paraId="0F39C547" w14:textId="4C7552B1" w:rsidR="00573F86" w:rsidRDefault="00573F86" w:rsidP="007E3679">
      <w:pPr>
        <w:pStyle w:val="NoSpacing"/>
      </w:pPr>
    </w:p>
    <w:p w14:paraId="155E1760" w14:textId="4BF22A24" w:rsidR="002B45DF" w:rsidRDefault="00FD4E66" w:rsidP="002B45DF">
      <w:pPr>
        <w:pStyle w:val="ListParagraph"/>
        <w:numPr>
          <w:ilvl w:val="0"/>
          <w:numId w:val="1"/>
        </w:numPr>
      </w:pPr>
      <w:r>
        <w:t>Committee Updates</w:t>
      </w:r>
      <w:r>
        <w:tab/>
      </w:r>
      <w:r>
        <w:tab/>
      </w:r>
      <w:r>
        <w:tab/>
      </w:r>
      <w:r>
        <w:tab/>
      </w:r>
      <w:r>
        <w:tab/>
      </w:r>
      <w:r>
        <w:tab/>
      </w:r>
      <w:r>
        <w:tab/>
      </w:r>
      <w:r>
        <w:tab/>
      </w:r>
      <w:r w:rsidR="002B45DF">
        <w:t>5 minutes</w:t>
      </w:r>
    </w:p>
    <w:p w14:paraId="244778C1" w14:textId="0A2AB00F" w:rsidR="00573F86" w:rsidRDefault="00573F86" w:rsidP="00573F86">
      <w:pPr>
        <w:pStyle w:val="ListParagraph"/>
      </w:pPr>
      <w:r>
        <w:t>If you are interested in Evaluation and Committee meeting let Abby know.</w:t>
      </w:r>
      <w:r w:rsidR="009F1048">
        <w:t xml:space="preserve"> </w:t>
      </w:r>
    </w:p>
    <w:p w14:paraId="22B0F43C" w14:textId="5EF0200E" w:rsidR="009F1048" w:rsidRDefault="009F1048" w:rsidP="00573F86">
      <w:pPr>
        <w:pStyle w:val="ListParagraph"/>
      </w:pPr>
      <w:r>
        <w:t>Community Updates will be sent with agenda prior to meeting.</w:t>
      </w:r>
    </w:p>
    <w:p w14:paraId="40DD9B87" w14:textId="77777777" w:rsidR="009F1048" w:rsidRDefault="009F1048" w:rsidP="00573F86">
      <w:pPr>
        <w:pStyle w:val="ListParagraph"/>
      </w:pPr>
    </w:p>
    <w:p w14:paraId="29113D93" w14:textId="6F9C626C" w:rsidR="002B45DF" w:rsidRPr="002B45DF" w:rsidRDefault="002B45DF" w:rsidP="002B45DF">
      <w:pPr>
        <w:ind w:left="720"/>
        <w:rPr>
          <w:i/>
          <w:iCs/>
          <w:sz w:val="18"/>
          <w:szCs w:val="18"/>
        </w:rPr>
      </w:pPr>
      <w:r w:rsidRPr="002B45DF">
        <w:rPr>
          <w:i/>
          <w:iCs/>
          <w:sz w:val="18"/>
          <w:szCs w:val="18"/>
        </w:rPr>
        <w:t xml:space="preserve">**This agenda time will only be used if people have questions about the written committee updates provided with the meeting materials.  </w:t>
      </w:r>
    </w:p>
    <w:p w14:paraId="5D916519" w14:textId="3D0AA7AE" w:rsidR="00514C4E" w:rsidRDefault="00425283" w:rsidP="00514C4E">
      <w:pPr>
        <w:pStyle w:val="ListParagraph"/>
      </w:pPr>
      <w:r>
        <w:t>Attendees: for those who came late or who I missed.</w:t>
      </w:r>
    </w:p>
    <w:p w14:paraId="540FA08F" w14:textId="77777777" w:rsidR="009F1048" w:rsidRDefault="009F1048" w:rsidP="00514C4E">
      <w:pPr>
        <w:pStyle w:val="ListParagraph"/>
      </w:pPr>
    </w:p>
    <w:p w14:paraId="421BE279" w14:textId="77777777" w:rsidR="004E597F" w:rsidRDefault="009F1048" w:rsidP="00514C4E">
      <w:pPr>
        <w:pStyle w:val="ListParagraph"/>
      </w:pPr>
      <w:r>
        <w:t xml:space="preserve">Interested in download for Monitoring and Evaluation Committee, Thursday, May 27 from 1pm -2pm </w:t>
      </w:r>
    </w:p>
    <w:p w14:paraId="5CCF9BF2" w14:textId="23F9D2E2" w:rsidR="009F1048" w:rsidRDefault="008B3C88" w:rsidP="00514C4E">
      <w:pPr>
        <w:pStyle w:val="ListParagraph"/>
      </w:pPr>
      <w:hyperlink r:id="rId14" w:history="1">
        <w:r w:rsidR="009F1048" w:rsidRPr="009D4FD8">
          <w:rPr>
            <w:rStyle w:val="Hyperlink"/>
          </w:rPr>
          <w:t>https://anokacounty.webex.com/meet/michele.reid</w:t>
        </w:r>
      </w:hyperlink>
      <w:r w:rsidR="009F1048">
        <w:t xml:space="preserve"> </w:t>
      </w:r>
    </w:p>
    <w:p w14:paraId="3C6EEFC7" w14:textId="735D40EE" w:rsidR="00425283" w:rsidRDefault="00425283" w:rsidP="00514C4E">
      <w:pPr>
        <w:pStyle w:val="ListParagraph"/>
      </w:pPr>
    </w:p>
    <w:p w14:paraId="5B90E51E" w14:textId="60B29713" w:rsidR="009F1048" w:rsidRDefault="009F1048" w:rsidP="00514C4E">
      <w:pPr>
        <w:pStyle w:val="ListParagraph"/>
      </w:pPr>
    </w:p>
    <w:p w14:paraId="3E5A9250" w14:textId="709D1DDB" w:rsidR="009F1048" w:rsidRDefault="009F1048" w:rsidP="00514C4E">
      <w:pPr>
        <w:pStyle w:val="ListParagraph"/>
      </w:pPr>
      <w:r w:rsidRPr="001179A9">
        <w:rPr>
          <w:highlight w:val="green"/>
        </w:rPr>
        <w:t>Tonya moved – Heather 2</w:t>
      </w:r>
      <w:r w:rsidRPr="001179A9">
        <w:rPr>
          <w:highlight w:val="green"/>
          <w:vertAlign w:val="superscript"/>
        </w:rPr>
        <w:t>nd</w:t>
      </w:r>
      <w:r w:rsidRPr="001179A9">
        <w:rPr>
          <w:highlight w:val="green"/>
        </w:rPr>
        <w:t xml:space="preserve"> to adjourn. Adjourned at 3:00pm</w:t>
      </w:r>
    </w:p>
    <w:p w14:paraId="568F6088" w14:textId="77777777" w:rsidR="009F1048" w:rsidRDefault="009F1048" w:rsidP="00514C4E">
      <w:pPr>
        <w:pStyle w:val="ListParagraph"/>
      </w:pPr>
    </w:p>
    <w:p w14:paraId="5007E68D" w14:textId="6268711D" w:rsidR="007E3B0A" w:rsidRDefault="00425283" w:rsidP="007E3B0A">
      <w:pPr>
        <w:pStyle w:val="ListParagraph"/>
      </w:pPr>
      <w:r>
        <w:rPr>
          <w:noProof/>
        </w:rPr>
        <w:drawing>
          <wp:inline distT="0" distB="0" distL="0" distR="0" wp14:anchorId="043487E6" wp14:editId="2D6A201D">
            <wp:extent cx="442069" cy="1071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4224" t="6736" r="48335" b="-2917"/>
                    <a:stretch/>
                  </pic:blipFill>
                  <pic:spPr bwMode="auto">
                    <a:xfrm>
                      <a:off x="0" y="0"/>
                      <a:ext cx="442283" cy="107186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BC84E22" wp14:editId="6FBA312E">
            <wp:extent cx="551474" cy="114808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3187" t="-3061" r="47531"/>
                    <a:stretch/>
                  </pic:blipFill>
                  <pic:spPr bwMode="auto">
                    <a:xfrm>
                      <a:off x="0" y="0"/>
                      <a:ext cx="551697" cy="1148544"/>
                    </a:xfrm>
                    <a:prstGeom prst="rect">
                      <a:avLst/>
                    </a:prstGeom>
                    <a:ln>
                      <a:noFill/>
                    </a:ln>
                    <a:extLst>
                      <a:ext uri="{53640926-AAD7-44D8-BBD7-CCE9431645EC}">
                        <a14:shadowObscured xmlns:a14="http://schemas.microsoft.com/office/drawing/2010/main"/>
                      </a:ext>
                    </a:extLst>
                  </pic:spPr>
                </pic:pic>
              </a:graphicData>
            </a:graphic>
          </wp:inline>
        </w:drawing>
      </w:r>
    </w:p>
    <w:p w14:paraId="12F4B10D" w14:textId="77777777" w:rsidR="002B7E23" w:rsidRDefault="002B7E23" w:rsidP="002B7E23">
      <w:pPr>
        <w:pStyle w:val="ListParagraph"/>
      </w:pPr>
    </w:p>
    <w:p w14:paraId="7C018B4C" w14:textId="77777777" w:rsidR="00E21A7D" w:rsidRDefault="00E21A7D" w:rsidP="00E21A7D">
      <w:pPr>
        <w:pStyle w:val="ListParagraph"/>
      </w:pPr>
    </w:p>
    <w:p w14:paraId="38C3B3CD" w14:textId="77777777" w:rsidR="002E6430" w:rsidRDefault="002E6430" w:rsidP="002E6430">
      <w:pPr>
        <w:pStyle w:val="ListParagraph"/>
      </w:pPr>
    </w:p>
    <w:p w14:paraId="0E10E3B5" w14:textId="77777777" w:rsidR="00665E06" w:rsidRDefault="00665E06" w:rsidP="00665E06">
      <w:pPr>
        <w:pStyle w:val="ListParagraph"/>
      </w:pPr>
    </w:p>
    <w:p w14:paraId="60DEE0F9" w14:textId="1BE6E5C7" w:rsidR="000007E9" w:rsidRDefault="000007E9" w:rsidP="000007E9">
      <w:pPr>
        <w:pStyle w:val="ListParagraph"/>
        <w:ind w:left="1440"/>
      </w:pPr>
    </w:p>
    <w:p w14:paraId="316C4200" w14:textId="4BC51E45" w:rsidR="002F63C9" w:rsidRDefault="002F63C9" w:rsidP="002F63C9">
      <w:pPr>
        <w:pStyle w:val="ListParagraph"/>
        <w:ind w:left="1440"/>
      </w:pPr>
    </w:p>
    <w:p w14:paraId="014A0FC0" w14:textId="77777777" w:rsidR="002404D9" w:rsidRDefault="002404D9" w:rsidP="002404D9">
      <w:pPr>
        <w:pStyle w:val="ListParagraph"/>
      </w:pPr>
    </w:p>
    <w:p w14:paraId="70073C21" w14:textId="77777777" w:rsidR="00425FD4" w:rsidRDefault="00425FD4" w:rsidP="00425FD4">
      <w:pPr>
        <w:pStyle w:val="ListParagraph"/>
      </w:pPr>
    </w:p>
    <w:p w14:paraId="00443F42" w14:textId="77777777" w:rsidR="00425FD4" w:rsidRDefault="00425FD4" w:rsidP="00425FD4"/>
    <w:p w14:paraId="7ECF9FE4" w14:textId="77777777" w:rsidR="007B2441" w:rsidRDefault="007B2441" w:rsidP="007B2441">
      <w:pPr>
        <w:pStyle w:val="ListParagraph"/>
      </w:pPr>
    </w:p>
    <w:p w14:paraId="18682004" w14:textId="77777777" w:rsidR="002404D9" w:rsidRDefault="002404D9" w:rsidP="002404D9">
      <w:pPr>
        <w:pStyle w:val="ListParagraph"/>
      </w:pPr>
    </w:p>
    <w:p w14:paraId="20D5422C" w14:textId="77777777" w:rsidR="00FE3CF5" w:rsidRDefault="00FE3CF5" w:rsidP="00FE3CF5">
      <w:pPr>
        <w:pStyle w:val="ListParagraph"/>
      </w:pPr>
    </w:p>
    <w:p w14:paraId="2F02DFCE" w14:textId="77777777" w:rsidR="00A72767" w:rsidRDefault="00A72767" w:rsidP="00A72767">
      <w:pPr>
        <w:pStyle w:val="ListParagraph"/>
      </w:pPr>
    </w:p>
    <w:p w14:paraId="1C50B023" w14:textId="77777777" w:rsidR="00A72767" w:rsidRDefault="00A72767" w:rsidP="00A72767">
      <w:pPr>
        <w:pStyle w:val="ListParagraph"/>
      </w:pPr>
    </w:p>
    <w:p w14:paraId="5E82016F" w14:textId="77777777" w:rsidR="00A650F1" w:rsidRDefault="00A650F1" w:rsidP="00A650F1">
      <w:pPr>
        <w:pStyle w:val="ListParagraph"/>
      </w:pPr>
    </w:p>
    <w:p w14:paraId="3C7DED8B" w14:textId="77777777" w:rsidR="00176331" w:rsidRDefault="00176331" w:rsidP="00176331">
      <w:pPr>
        <w:pStyle w:val="ListParagraph"/>
      </w:pPr>
    </w:p>
    <w:p w14:paraId="460ECEC1" w14:textId="77777777" w:rsidR="006C0D45" w:rsidRDefault="006C0D45" w:rsidP="006C0D45">
      <w:pPr>
        <w:pStyle w:val="ListParagraph"/>
      </w:pPr>
    </w:p>
    <w:p w14:paraId="411E931C" w14:textId="77777777" w:rsidR="00CD6EC8" w:rsidRDefault="00CD6EC8" w:rsidP="00CD6EC8">
      <w:pPr>
        <w:pStyle w:val="ListParagraph"/>
      </w:pPr>
    </w:p>
    <w:p w14:paraId="4CFE8093" w14:textId="77777777" w:rsidR="006C0D45" w:rsidRDefault="006C0D45" w:rsidP="00CD6EC8">
      <w:pPr>
        <w:pStyle w:val="ListParagraph"/>
      </w:pPr>
    </w:p>
    <w:p w14:paraId="5A97545A" w14:textId="77777777" w:rsidR="00324FBB" w:rsidRDefault="00324FBB" w:rsidP="00324FBB">
      <w:pPr>
        <w:pStyle w:val="ListParagraph"/>
      </w:pPr>
    </w:p>
    <w:p w14:paraId="7A8BEF70" w14:textId="77777777" w:rsidR="00870A98" w:rsidRDefault="00870A98" w:rsidP="00870A98">
      <w:pPr>
        <w:pStyle w:val="ListParagraph"/>
      </w:pPr>
    </w:p>
    <w:p w14:paraId="656D875C" w14:textId="77777777" w:rsidR="00446923" w:rsidRPr="00446923" w:rsidRDefault="00446923" w:rsidP="00CD6EC8"/>
    <w:sectPr w:rsidR="00446923" w:rsidRPr="0044692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3505CA"/>
    <w:multiLevelType w:val="hybridMultilevel"/>
    <w:tmpl w:val="B0A06A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28B79F1"/>
    <w:multiLevelType w:val="hybridMultilevel"/>
    <w:tmpl w:val="E4D44E8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236B7FA4"/>
    <w:multiLevelType w:val="hybridMultilevel"/>
    <w:tmpl w:val="E21ABDE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77A4683"/>
    <w:multiLevelType w:val="hybridMultilevel"/>
    <w:tmpl w:val="022C9ED0"/>
    <w:lvl w:ilvl="0" w:tplc="07C68C3A">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F32AEB"/>
    <w:multiLevelType w:val="hybridMultilevel"/>
    <w:tmpl w:val="2556B83E"/>
    <w:lvl w:ilvl="0" w:tplc="04090001">
      <w:start w:val="1"/>
      <w:numFmt w:val="bullet"/>
      <w:lvlText w:val=""/>
      <w:lvlJc w:val="left"/>
      <w:pPr>
        <w:ind w:left="720" w:hanging="360"/>
      </w:pPr>
      <w:rPr>
        <w:rFonts w:ascii="Symbol" w:hAnsi="Symbol" w:hint="default"/>
      </w:rPr>
    </w:lvl>
    <w:lvl w:ilvl="1" w:tplc="C23E6ECC">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5080"/>
    <w:rsid w:val="000007E9"/>
    <w:rsid w:val="00006CF2"/>
    <w:rsid w:val="000227F8"/>
    <w:rsid w:val="00031046"/>
    <w:rsid w:val="000437E2"/>
    <w:rsid w:val="00061E5E"/>
    <w:rsid w:val="00070D4F"/>
    <w:rsid w:val="00071975"/>
    <w:rsid w:val="00086932"/>
    <w:rsid w:val="00096989"/>
    <w:rsid w:val="000A03EE"/>
    <w:rsid w:val="000B70C4"/>
    <w:rsid w:val="000F7B83"/>
    <w:rsid w:val="001179A9"/>
    <w:rsid w:val="00124203"/>
    <w:rsid w:val="00132818"/>
    <w:rsid w:val="00136C73"/>
    <w:rsid w:val="00171E0D"/>
    <w:rsid w:val="00176331"/>
    <w:rsid w:val="001826E3"/>
    <w:rsid w:val="001835B8"/>
    <w:rsid w:val="00191C4B"/>
    <w:rsid w:val="001A4F5C"/>
    <w:rsid w:val="001C06BF"/>
    <w:rsid w:val="001F434A"/>
    <w:rsid w:val="002122CE"/>
    <w:rsid w:val="002124DB"/>
    <w:rsid w:val="002125E6"/>
    <w:rsid w:val="00215AD8"/>
    <w:rsid w:val="0022214E"/>
    <w:rsid w:val="002246ED"/>
    <w:rsid w:val="002404D9"/>
    <w:rsid w:val="00242E40"/>
    <w:rsid w:val="00260526"/>
    <w:rsid w:val="00264F2B"/>
    <w:rsid w:val="002716C9"/>
    <w:rsid w:val="00297F09"/>
    <w:rsid w:val="002A7447"/>
    <w:rsid w:val="002B45DF"/>
    <w:rsid w:val="002B4FBA"/>
    <w:rsid w:val="002B5033"/>
    <w:rsid w:val="002B7E23"/>
    <w:rsid w:val="002E2E3A"/>
    <w:rsid w:val="002E631E"/>
    <w:rsid w:val="002E6430"/>
    <w:rsid w:val="002F63C9"/>
    <w:rsid w:val="00305ABC"/>
    <w:rsid w:val="00324FBB"/>
    <w:rsid w:val="0033457B"/>
    <w:rsid w:val="00351946"/>
    <w:rsid w:val="00353A14"/>
    <w:rsid w:val="00377B4F"/>
    <w:rsid w:val="00381F9D"/>
    <w:rsid w:val="00383F1A"/>
    <w:rsid w:val="00386FDF"/>
    <w:rsid w:val="003A1D4B"/>
    <w:rsid w:val="003A33C4"/>
    <w:rsid w:val="003A6959"/>
    <w:rsid w:val="003C30C0"/>
    <w:rsid w:val="003F05BC"/>
    <w:rsid w:val="00406E3D"/>
    <w:rsid w:val="004107D6"/>
    <w:rsid w:val="0042233B"/>
    <w:rsid w:val="0042527C"/>
    <w:rsid w:val="00425283"/>
    <w:rsid w:val="00425FD4"/>
    <w:rsid w:val="00433D1D"/>
    <w:rsid w:val="004402F9"/>
    <w:rsid w:val="00446923"/>
    <w:rsid w:val="0045751B"/>
    <w:rsid w:val="0047110D"/>
    <w:rsid w:val="004738C9"/>
    <w:rsid w:val="004C66A3"/>
    <w:rsid w:val="004C7FDD"/>
    <w:rsid w:val="004E180E"/>
    <w:rsid w:val="004E35B6"/>
    <w:rsid w:val="004E597F"/>
    <w:rsid w:val="004E7AD8"/>
    <w:rsid w:val="004F63C1"/>
    <w:rsid w:val="005054A9"/>
    <w:rsid w:val="00510F80"/>
    <w:rsid w:val="00514C4E"/>
    <w:rsid w:val="00521987"/>
    <w:rsid w:val="00536E8A"/>
    <w:rsid w:val="005410CF"/>
    <w:rsid w:val="00546C3E"/>
    <w:rsid w:val="00556210"/>
    <w:rsid w:val="00563F80"/>
    <w:rsid w:val="00567E97"/>
    <w:rsid w:val="00570083"/>
    <w:rsid w:val="00573F86"/>
    <w:rsid w:val="005A454A"/>
    <w:rsid w:val="005A7E55"/>
    <w:rsid w:val="005C2748"/>
    <w:rsid w:val="005C35E0"/>
    <w:rsid w:val="005E48B2"/>
    <w:rsid w:val="005E7A83"/>
    <w:rsid w:val="0061708F"/>
    <w:rsid w:val="00621CAB"/>
    <w:rsid w:val="006239C0"/>
    <w:rsid w:val="00644A76"/>
    <w:rsid w:val="006511AD"/>
    <w:rsid w:val="006521CC"/>
    <w:rsid w:val="00652FA8"/>
    <w:rsid w:val="00665E06"/>
    <w:rsid w:val="00666827"/>
    <w:rsid w:val="00671039"/>
    <w:rsid w:val="006710E5"/>
    <w:rsid w:val="006843DF"/>
    <w:rsid w:val="006C0D45"/>
    <w:rsid w:val="006E34AA"/>
    <w:rsid w:val="00715A5B"/>
    <w:rsid w:val="00737BC3"/>
    <w:rsid w:val="0074307E"/>
    <w:rsid w:val="00770701"/>
    <w:rsid w:val="00782388"/>
    <w:rsid w:val="007932FD"/>
    <w:rsid w:val="00793549"/>
    <w:rsid w:val="00793782"/>
    <w:rsid w:val="007B2441"/>
    <w:rsid w:val="007B51BB"/>
    <w:rsid w:val="007C45F4"/>
    <w:rsid w:val="007D58EA"/>
    <w:rsid w:val="007E3679"/>
    <w:rsid w:val="007E3B0A"/>
    <w:rsid w:val="00842F04"/>
    <w:rsid w:val="008431A6"/>
    <w:rsid w:val="00857A95"/>
    <w:rsid w:val="008604F4"/>
    <w:rsid w:val="008651C4"/>
    <w:rsid w:val="00870A98"/>
    <w:rsid w:val="008B3C88"/>
    <w:rsid w:val="008E647D"/>
    <w:rsid w:val="008F2F0A"/>
    <w:rsid w:val="00904C66"/>
    <w:rsid w:val="00914DC3"/>
    <w:rsid w:val="009151D7"/>
    <w:rsid w:val="009165EA"/>
    <w:rsid w:val="009209B0"/>
    <w:rsid w:val="00933317"/>
    <w:rsid w:val="00942B8F"/>
    <w:rsid w:val="00945911"/>
    <w:rsid w:val="00953FF8"/>
    <w:rsid w:val="00957F07"/>
    <w:rsid w:val="00963097"/>
    <w:rsid w:val="00963188"/>
    <w:rsid w:val="00966BAB"/>
    <w:rsid w:val="00982CF4"/>
    <w:rsid w:val="00986571"/>
    <w:rsid w:val="00995284"/>
    <w:rsid w:val="009A04C0"/>
    <w:rsid w:val="009A2936"/>
    <w:rsid w:val="009B0AB6"/>
    <w:rsid w:val="009B3CF9"/>
    <w:rsid w:val="009C2EDE"/>
    <w:rsid w:val="009E43FC"/>
    <w:rsid w:val="009F1048"/>
    <w:rsid w:val="009F3B3C"/>
    <w:rsid w:val="009F68F5"/>
    <w:rsid w:val="00A118EF"/>
    <w:rsid w:val="00A12AD8"/>
    <w:rsid w:val="00A2142B"/>
    <w:rsid w:val="00A22929"/>
    <w:rsid w:val="00A317FE"/>
    <w:rsid w:val="00A410D6"/>
    <w:rsid w:val="00A51F25"/>
    <w:rsid w:val="00A556C6"/>
    <w:rsid w:val="00A621B4"/>
    <w:rsid w:val="00A63044"/>
    <w:rsid w:val="00A650F1"/>
    <w:rsid w:val="00A72767"/>
    <w:rsid w:val="00A7482F"/>
    <w:rsid w:val="00A7651C"/>
    <w:rsid w:val="00A977B1"/>
    <w:rsid w:val="00A97937"/>
    <w:rsid w:val="00AA648F"/>
    <w:rsid w:val="00AD28B0"/>
    <w:rsid w:val="00AF229D"/>
    <w:rsid w:val="00AF6B86"/>
    <w:rsid w:val="00B06239"/>
    <w:rsid w:val="00B10F38"/>
    <w:rsid w:val="00B12F8D"/>
    <w:rsid w:val="00B42D92"/>
    <w:rsid w:val="00B4585A"/>
    <w:rsid w:val="00B540E2"/>
    <w:rsid w:val="00B5453E"/>
    <w:rsid w:val="00B55408"/>
    <w:rsid w:val="00B74AFD"/>
    <w:rsid w:val="00BA2279"/>
    <w:rsid w:val="00BB08C6"/>
    <w:rsid w:val="00BB6877"/>
    <w:rsid w:val="00BB6F4D"/>
    <w:rsid w:val="00BB76F4"/>
    <w:rsid w:val="00BD115F"/>
    <w:rsid w:val="00BD1F3A"/>
    <w:rsid w:val="00C032A4"/>
    <w:rsid w:val="00C03FAF"/>
    <w:rsid w:val="00C15EB6"/>
    <w:rsid w:val="00C4659C"/>
    <w:rsid w:val="00C71277"/>
    <w:rsid w:val="00C772E3"/>
    <w:rsid w:val="00C92B91"/>
    <w:rsid w:val="00CB2175"/>
    <w:rsid w:val="00CB76CB"/>
    <w:rsid w:val="00CC03EB"/>
    <w:rsid w:val="00CC40B7"/>
    <w:rsid w:val="00CD52EE"/>
    <w:rsid w:val="00CD57D0"/>
    <w:rsid w:val="00CD6EC8"/>
    <w:rsid w:val="00CD7075"/>
    <w:rsid w:val="00CD7E04"/>
    <w:rsid w:val="00CE2CFD"/>
    <w:rsid w:val="00CE52FE"/>
    <w:rsid w:val="00D36AAD"/>
    <w:rsid w:val="00D37631"/>
    <w:rsid w:val="00D534BC"/>
    <w:rsid w:val="00D70EEF"/>
    <w:rsid w:val="00D8559E"/>
    <w:rsid w:val="00D97202"/>
    <w:rsid w:val="00DD782A"/>
    <w:rsid w:val="00DE44DC"/>
    <w:rsid w:val="00DE45BA"/>
    <w:rsid w:val="00DF27C9"/>
    <w:rsid w:val="00DF3514"/>
    <w:rsid w:val="00DF3FC3"/>
    <w:rsid w:val="00E04FA0"/>
    <w:rsid w:val="00E10117"/>
    <w:rsid w:val="00E21A7D"/>
    <w:rsid w:val="00E2672F"/>
    <w:rsid w:val="00E30548"/>
    <w:rsid w:val="00E35C0E"/>
    <w:rsid w:val="00E5312F"/>
    <w:rsid w:val="00E60DAB"/>
    <w:rsid w:val="00E61284"/>
    <w:rsid w:val="00E642AE"/>
    <w:rsid w:val="00E66E33"/>
    <w:rsid w:val="00E67310"/>
    <w:rsid w:val="00E75E10"/>
    <w:rsid w:val="00E87855"/>
    <w:rsid w:val="00E971B2"/>
    <w:rsid w:val="00EA73FF"/>
    <w:rsid w:val="00EB6571"/>
    <w:rsid w:val="00EE286A"/>
    <w:rsid w:val="00EF24F4"/>
    <w:rsid w:val="00EF4898"/>
    <w:rsid w:val="00F20AC6"/>
    <w:rsid w:val="00F21339"/>
    <w:rsid w:val="00F75080"/>
    <w:rsid w:val="00F867E8"/>
    <w:rsid w:val="00FA3D4F"/>
    <w:rsid w:val="00FA693E"/>
    <w:rsid w:val="00FC0D76"/>
    <w:rsid w:val="00FC3221"/>
    <w:rsid w:val="00FC4FFF"/>
    <w:rsid w:val="00FC7232"/>
    <w:rsid w:val="00FD0ADC"/>
    <w:rsid w:val="00FD4E66"/>
    <w:rsid w:val="00FD50A5"/>
    <w:rsid w:val="00FE29A0"/>
    <w:rsid w:val="00FE3CF5"/>
    <w:rsid w:val="00FF413C"/>
    <w:rsid w:val="00FF49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9FF964"/>
  <w15:chartTrackingRefBased/>
  <w15:docId w15:val="{0E4F2053-EA4B-44F2-A84E-DC1FF01D74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692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692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46923"/>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46923"/>
    <w:rPr>
      <w:rFonts w:eastAsiaTheme="minorEastAsia"/>
      <w:color w:val="5A5A5A" w:themeColor="text1" w:themeTint="A5"/>
      <w:spacing w:val="15"/>
    </w:rPr>
  </w:style>
  <w:style w:type="paragraph" w:styleId="ListParagraph">
    <w:name w:val="List Paragraph"/>
    <w:basedOn w:val="Normal"/>
    <w:uiPriority w:val="34"/>
    <w:qFormat/>
    <w:rsid w:val="00446923"/>
    <w:pPr>
      <w:ind w:left="720"/>
      <w:contextualSpacing/>
    </w:pPr>
  </w:style>
  <w:style w:type="paragraph" w:styleId="NoSpacing">
    <w:name w:val="No Spacing"/>
    <w:uiPriority w:val="1"/>
    <w:qFormat/>
    <w:rsid w:val="003A6959"/>
    <w:pPr>
      <w:spacing w:after="0" w:line="240" w:lineRule="auto"/>
    </w:pPr>
  </w:style>
  <w:style w:type="character" w:styleId="Hyperlink">
    <w:name w:val="Hyperlink"/>
    <w:basedOn w:val="DefaultParagraphFont"/>
    <w:uiPriority w:val="99"/>
    <w:unhideWhenUsed/>
    <w:rsid w:val="00353A14"/>
    <w:rPr>
      <w:color w:val="0000FF"/>
      <w:u w:val="single"/>
    </w:rPr>
  </w:style>
  <w:style w:type="paragraph" w:styleId="BalloonText">
    <w:name w:val="Balloon Text"/>
    <w:basedOn w:val="Normal"/>
    <w:link w:val="BalloonTextChar"/>
    <w:uiPriority w:val="99"/>
    <w:semiHidden/>
    <w:unhideWhenUsed/>
    <w:rsid w:val="001C06B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06BF"/>
    <w:rPr>
      <w:rFonts w:ascii="Segoe UI" w:hAnsi="Segoe UI" w:cs="Segoe UI"/>
      <w:sz w:val="18"/>
      <w:szCs w:val="18"/>
    </w:rPr>
  </w:style>
  <w:style w:type="character" w:styleId="UnresolvedMention">
    <w:name w:val="Unresolved Mention"/>
    <w:basedOn w:val="DefaultParagraphFont"/>
    <w:uiPriority w:val="99"/>
    <w:semiHidden/>
    <w:unhideWhenUsed/>
    <w:rsid w:val="009F10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0017192">
      <w:bodyDiv w:val="1"/>
      <w:marLeft w:val="0"/>
      <w:marRight w:val="0"/>
      <w:marTop w:val="0"/>
      <w:marBottom w:val="0"/>
      <w:divBdr>
        <w:top w:val="none" w:sz="0" w:space="0" w:color="auto"/>
        <w:left w:val="none" w:sz="0" w:space="0" w:color="auto"/>
        <w:bottom w:val="none" w:sz="0" w:space="0" w:color="auto"/>
        <w:right w:val="none" w:sz="0" w:space="0" w:color="auto"/>
      </w:divBdr>
    </w:div>
    <w:div w:id="701780502">
      <w:bodyDiv w:val="1"/>
      <w:marLeft w:val="0"/>
      <w:marRight w:val="0"/>
      <w:marTop w:val="0"/>
      <w:marBottom w:val="0"/>
      <w:divBdr>
        <w:top w:val="none" w:sz="0" w:space="0" w:color="auto"/>
        <w:left w:val="none" w:sz="0" w:space="0" w:color="auto"/>
        <w:bottom w:val="none" w:sz="0" w:space="0" w:color="auto"/>
        <w:right w:val="none" w:sz="0" w:space="0" w:color="auto"/>
      </w:divBdr>
    </w:div>
    <w:div w:id="1452087557">
      <w:bodyDiv w:val="1"/>
      <w:marLeft w:val="0"/>
      <w:marRight w:val="0"/>
      <w:marTop w:val="0"/>
      <w:marBottom w:val="0"/>
      <w:divBdr>
        <w:top w:val="none" w:sz="0" w:space="0" w:color="auto"/>
        <w:left w:val="none" w:sz="0" w:space="0" w:color="auto"/>
        <w:bottom w:val="none" w:sz="0" w:space="0" w:color="auto"/>
        <w:right w:val="none" w:sz="0" w:space="0" w:color="auto"/>
      </w:divBdr>
    </w:div>
    <w:div w:id="1579439700">
      <w:bodyDiv w:val="1"/>
      <w:marLeft w:val="0"/>
      <w:marRight w:val="0"/>
      <w:marTop w:val="0"/>
      <w:marBottom w:val="0"/>
      <w:divBdr>
        <w:top w:val="none" w:sz="0" w:space="0" w:color="auto"/>
        <w:left w:val="none" w:sz="0" w:space="0" w:color="auto"/>
        <w:bottom w:val="none" w:sz="0" w:space="0" w:color="auto"/>
        <w:right w:val="none" w:sz="0" w:space="0" w:color="auto"/>
      </w:divBdr>
    </w:div>
    <w:div w:id="1874729877">
      <w:bodyDiv w:val="1"/>
      <w:marLeft w:val="0"/>
      <w:marRight w:val="0"/>
      <w:marTop w:val="0"/>
      <w:marBottom w:val="0"/>
      <w:divBdr>
        <w:top w:val="none" w:sz="0" w:space="0" w:color="auto"/>
        <w:left w:val="none" w:sz="0" w:space="0" w:color="auto"/>
        <w:bottom w:val="none" w:sz="0" w:space="0" w:color="auto"/>
        <w:right w:val="none" w:sz="0" w:space="0" w:color="auto"/>
      </w:divBdr>
    </w:div>
    <w:div w:id="1896089007">
      <w:bodyDiv w:val="1"/>
      <w:marLeft w:val="0"/>
      <w:marRight w:val="0"/>
      <w:marTop w:val="0"/>
      <w:marBottom w:val="0"/>
      <w:divBdr>
        <w:top w:val="none" w:sz="0" w:space="0" w:color="auto"/>
        <w:left w:val="none" w:sz="0" w:space="0" w:color="auto"/>
        <w:bottom w:val="none" w:sz="0" w:space="0" w:color="auto"/>
        <w:right w:val="none" w:sz="0" w:space="0" w:color="auto"/>
      </w:divBdr>
    </w:div>
    <w:div w:id="1910072797">
      <w:bodyDiv w:val="1"/>
      <w:marLeft w:val="0"/>
      <w:marRight w:val="0"/>
      <w:marTop w:val="0"/>
      <w:marBottom w:val="0"/>
      <w:divBdr>
        <w:top w:val="none" w:sz="0" w:space="0" w:color="auto"/>
        <w:left w:val="none" w:sz="0" w:space="0" w:color="auto"/>
        <w:bottom w:val="none" w:sz="0" w:space="0" w:color="auto"/>
        <w:right w:val="none" w:sz="0" w:space="0" w:color="auto"/>
      </w:divBdr>
    </w:div>
    <w:div w:id="1994213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https://zoom.us/j/99618006407" TargetMode="External"/><Relationship Id="rId15" Type="http://schemas.openxmlformats.org/officeDocument/2006/relationships/image" Target="media/image9.pn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s://anokacounty.webex.com/meet/michele.rei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7</Pages>
  <Words>947</Words>
  <Characters>5401</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Abby Guilford</dc:creator>
  <cp:keywords/>
  <dc:description/>
  <cp:lastModifiedBy>Abby Guilford</cp:lastModifiedBy>
  <cp:revision>4</cp:revision>
  <dcterms:created xsi:type="dcterms:W3CDTF">2021-05-21T20:06:00Z</dcterms:created>
  <dcterms:modified xsi:type="dcterms:W3CDTF">2021-05-21T20:46:00Z</dcterms:modified>
</cp:coreProperties>
</file>