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FC40" w14:textId="442E210D" w:rsidR="005C35E0" w:rsidRDefault="00F75080" w:rsidP="005C35E0">
      <w:pPr>
        <w:pStyle w:val="Title"/>
        <w:jc w:val="center"/>
      </w:pPr>
      <w:r>
        <w:t>SMAC</w:t>
      </w:r>
      <w:r w:rsidR="00A650F1">
        <w:t xml:space="preserve"> Governing Board</w:t>
      </w:r>
      <w:r>
        <w:t xml:space="preserve"> </w:t>
      </w:r>
      <w:r w:rsidR="00E900D0">
        <w:t>Minutes</w:t>
      </w:r>
    </w:p>
    <w:p w14:paraId="07989F02" w14:textId="34B15CCF" w:rsidR="00C03FAF" w:rsidRDefault="00E67310" w:rsidP="002A7447">
      <w:pPr>
        <w:pStyle w:val="Subtitle"/>
        <w:jc w:val="center"/>
      </w:pPr>
      <w:r>
        <w:t>January 15</w:t>
      </w:r>
      <w:r w:rsidR="00665E06">
        <w:t>, 202</w:t>
      </w:r>
      <w:r w:rsidR="009F68F5">
        <w:t>1</w:t>
      </w:r>
    </w:p>
    <w:p w14:paraId="1CE83F30" w14:textId="0B1DEF1C" w:rsidR="00A72767" w:rsidRPr="00E900D0" w:rsidRDefault="00E900D0" w:rsidP="00E900D0">
      <w:r w:rsidRPr="00E900D0">
        <w:rPr>
          <w:rFonts w:ascii="Helvetica" w:eastAsia="Times New Roman" w:hAnsi="Helvetica"/>
          <w:color w:val="475163"/>
          <w:sz w:val="21"/>
          <w:szCs w:val="21"/>
        </w:rPr>
        <w:t xml:space="preserve">Attendance: </w:t>
      </w:r>
      <w:r w:rsidR="00D80DD0">
        <w:rPr>
          <w:rFonts w:ascii="Helvetica" w:eastAsia="Times New Roman" w:hAnsi="Helvetica"/>
          <w:color w:val="475163"/>
          <w:sz w:val="21"/>
          <w:szCs w:val="21"/>
        </w:rPr>
        <w:t xml:space="preserve">Abby G, </w:t>
      </w:r>
      <w:r w:rsidRPr="00E900D0">
        <w:rPr>
          <w:rFonts w:ascii="Helvetica" w:eastAsia="Times New Roman" w:hAnsi="Helvetica"/>
          <w:color w:val="475163"/>
          <w:sz w:val="21"/>
          <w:szCs w:val="21"/>
        </w:rPr>
        <w:t>Liz M, Alyssa, Ann L, Barbara S, Be</w:t>
      </w:r>
      <w:r>
        <w:rPr>
          <w:rFonts w:ascii="Helvetica" w:eastAsia="Times New Roman" w:hAnsi="Helvetica"/>
          <w:color w:val="475163"/>
          <w:sz w:val="21"/>
          <w:szCs w:val="21"/>
        </w:rPr>
        <w:t xml:space="preserve">tty N, Dana D, </w:t>
      </w:r>
      <w:r w:rsidR="00D80DD0">
        <w:rPr>
          <w:rFonts w:ascii="Helvetica" w:eastAsia="Times New Roman" w:hAnsi="Helvetica"/>
          <w:color w:val="475163"/>
          <w:sz w:val="21"/>
          <w:szCs w:val="21"/>
        </w:rPr>
        <w:t xml:space="preserve">Danielle F, </w:t>
      </w:r>
      <w:r>
        <w:rPr>
          <w:rFonts w:ascii="Helvetica" w:eastAsia="Times New Roman" w:hAnsi="Helvetica"/>
          <w:color w:val="475163"/>
          <w:sz w:val="21"/>
          <w:szCs w:val="21"/>
        </w:rPr>
        <w:t xml:space="preserve">Daniel LS, Denise S, Doreen F, Eric G, Heather D, James B, Jen R, Keith N, </w:t>
      </w:r>
      <w:r w:rsidR="00D80DD0">
        <w:rPr>
          <w:rFonts w:ascii="Helvetica" w:eastAsia="Times New Roman" w:hAnsi="Helvetica"/>
          <w:color w:val="475163"/>
          <w:sz w:val="21"/>
          <w:szCs w:val="21"/>
        </w:rPr>
        <w:t xml:space="preserve">Kelina M, </w:t>
      </w:r>
      <w:r>
        <w:rPr>
          <w:rFonts w:ascii="Helvetica" w:eastAsia="Times New Roman" w:hAnsi="Helvetica"/>
          <w:color w:val="475163"/>
          <w:sz w:val="21"/>
          <w:szCs w:val="21"/>
        </w:rPr>
        <w:t>Kim L, Kristen B, Matt L, Megan J, Michelle R, Natalie E, Rebecca B, Trisha CK</w:t>
      </w:r>
      <w:r w:rsidR="00644A76" w:rsidRPr="00E900D0">
        <w:rPr>
          <w:rFonts w:ascii="Helvetica" w:eastAsia="Times New Roman" w:hAnsi="Helvetica"/>
          <w:color w:val="475163"/>
          <w:sz w:val="21"/>
          <w:szCs w:val="21"/>
        </w:rPr>
        <w:br/>
      </w:r>
    </w:p>
    <w:p w14:paraId="659FEC60" w14:textId="35FA5CFB" w:rsidR="005A7E55" w:rsidRDefault="00737BC3" w:rsidP="005A7E55">
      <w:pPr>
        <w:pStyle w:val="ListParagraph"/>
        <w:numPr>
          <w:ilvl w:val="0"/>
          <w:numId w:val="1"/>
        </w:numPr>
      </w:pPr>
      <w:r>
        <w:t>Introductions</w:t>
      </w:r>
      <w:r>
        <w:tab/>
      </w:r>
      <w:r w:rsidR="005A7E55">
        <w:tab/>
      </w:r>
      <w:r w:rsidR="005A7E55">
        <w:tab/>
      </w:r>
      <w:r w:rsidR="005A7E55">
        <w:tab/>
      </w:r>
      <w:r w:rsidR="005A7E55">
        <w:tab/>
      </w:r>
      <w:r w:rsidR="005A7E55">
        <w:tab/>
      </w:r>
      <w:r w:rsidR="005A7E55">
        <w:tab/>
      </w:r>
      <w:r w:rsidR="005A7E55">
        <w:tab/>
      </w:r>
      <w:r w:rsidR="005A7E55">
        <w:tab/>
      </w:r>
      <w:r>
        <w:tab/>
      </w:r>
    </w:p>
    <w:p w14:paraId="3BB8EDF6" w14:textId="77777777" w:rsidR="005A7E55" w:rsidRDefault="00737BC3" w:rsidP="005A7E55">
      <w:pPr>
        <w:pStyle w:val="ListParagraph"/>
      </w:pPr>
      <w:r>
        <w:tab/>
      </w:r>
      <w:r>
        <w:tab/>
      </w:r>
      <w:r>
        <w:tab/>
      </w:r>
      <w:r>
        <w:tab/>
      </w:r>
      <w:r>
        <w:tab/>
      </w:r>
      <w:r>
        <w:tab/>
      </w:r>
      <w:r w:rsidR="00A72767">
        <w:tab/>
      </w:r>
    </w:p>
    <w:p w14:paraId="4A589640" w14:textId="77777777" w:rsidR="00D80DD0" w:rsidRDefault="002F63C9" w:rsidP="00E900D0">
      <w:pPr>
        <w:pStyle w:val="ListParagraph"/>
        <w:numPr>
          <w:ilvl w:val="0"/>
          <w:numId w:val="1"/>
        </w:numPr>
      </w:pPr>
      <w:r>
        <w:t xml:space="preserve">Approve </w:t>
      </w:r>
      <w:r w:rsidR="00E67310">
        <w:t>December</w:t>
      </w:r>
      <w:r w:rsidR="000007E9">
        <w:t xml:space="preserve"> minutes</w:t>
      </w:r>
      <w:r w:rsidR="007C45F4">
        <w:tab/>
      </w:r>
      <w:r w:rsidR="009F3B3C">
        <w:tab/>
      </w:r>
      <w:r w:rsidR="00A7651C">
        <w:tab/>
      </w:r>
      <w:r w:rsidR="002404D9">
        <w:tab/>
      </w:r>
    </w:p>
    <w:p w14:paraId="4388E439" w14:textId="77777777" w:rsidR="00D80DD0" w:rsidRDefault="00D80DD0" w:rsidP="00D80DD0">
      <w:pPr>
        <w:pStyle w:val="ListParagraph"/>
      </w:pPr>
    </w:p>
    <w:p w14:paraId="5C92F171" w14:textId="77777777" w:rsidR="00D80DD0" w:rsidRDefault="00E900D0" w:rsidP="00D80DD0">
      <w:pPr>
        <w:pStyle w:val="ListParagraph"/>
      </w:pPr>
      <w:r>
        <w:t xml:space="preserve">Motion-Eric  </w:t>
      </w:r>
    </w:p>
    <w:p w14:paraId="644205AE" w14:textId="5AA73B18" w:rsidR="00E900D0" w:rsidRDefault="00E900D0" w:rsidP="00D80DD0">
      <w:pPr>
        <w:pStyle w:val="ListParagraph"/>
      </w:pPr>
      <w:r>
        <w:t>Second - Kristen</w:t>
      </w:r>
    </w:p>
    <w:p w14:paraId="5C7E3FBC" w14:textId="77777777" w:rsidR="00386FDF" w:rsidRDefault="00386FDF" w:rsidP="00386FDF">
      <w:pPr>
        <w:pStyle w:val="ListParagraph"/>
      </w:pPr>
    </w:p>
    <w:p w14:paraId="3E280BC7" w14:textId="4EE15803" w:rsidR="009C2EDE" w:rsidRDefault="00386FDF" w:rsidP="005E7A83">
      <w:pPr>
        <w:pStyle w:val="ListParagraph"/>
        <w:numPr>
          <w:ilvl w:val="0"/>
          <w:numId w:val="1"/>
        </w:numPr>
      </w:pPr>
      <w:r>
        <w:t>Update</w:t>
      </w:r>
      <w:r>
        <w:tab/>
      </w:r>
      <w:r w:rsidR="002B5033">
        <w:tab/>
      </w:r>
      <w:r w:rsidR="002B5033">
        <w:tab/>
      </w:r>
      <w:r w:rsidR="002B5033">
        <w:tab/>
      </w:r>
      <w:r w:rsidR="002B5033">
        <w:tab/>
      </w:r>
      <w:r w:rsidR="002B5033">
        <w:tab/>
      </w:r>
      <w:r>
        <w:tab/>
      </w:r>
      <w:r>
        <w:tab/>
      </w:r>
      <w:r>
        <w:tab/>
      </w:r>
      <w:r>
        <w:tab/>
      </w:r>
    </w:p>
    <w:p w14:paraId="52700BD7" w14:textId="1622C72D" w:rsidR="00386FDF" w:rsidRDefault="00386FDF" w:rsidP="007932FD">
      <w:pPr>
        <w:pStyle w:val="ListParagraph"/>
        <w:numPr>
          <w:ilvl w:val="1"/>
          <w:numId w:val="1"/>
        </w:numPr>
      </w:pPr>
      <w:r>
        <w:t xml:space="preserve">Coordinated Entry </w:t>
      </w:r>
      <w:r w:rsidR="002246ED">
        <w:t xml:space="preserve"> </w:t>
      </w:r>
    </w:p>
    <w:p w14:paraId="25F9942D" w14:textId="4BF29B66" w:rsidR="0022214E" w:rsidRDefault="0022214E" w:rsidP="00E30548">
      <w:pPr>
        <w:pStyle w:val="ListParagraph"/>
        <w:numPr>
          <w:ilvl w:val="2"/>
          <w:numId w:val="1"/>
        </w:numPr>
      </w:pPr>
      <w:r>
        <w:t>Chronic numbers for Youth and Families</w:t>
      </w:r>
    </w:p>
    <w:p w14:paraId="354072CB" w14:textId="1D4EFB99" w:rsidR="00E900D0" w:rsidRDefault="00E900D0" w:rsidP="00E900D0">
      <w:pPr>
        <w:pStyle w:val="ListParagraph"/>
        <w:numPr>
          <w:ilvl w:val="3"/>
          <w:numId w:val="1"/>
        </w:numPr>
      </w:pPr>
      <w:r>
        <w:t>The number of chronic families entering homelessness is less than or equal to the number of chronic families exiting homelessness. In November we had 5 enter and 0 exits. December better</w:t>
      </w:r>
    </w:p>
    <w:p w14:paraId="72BA24DC" w14:textId="3C5D2563" w:rsidR="00E900D0" w:rsidRDefault="00E900D0" w:rsidP="00E900D0">
      <w:pPr>
        <w:pStyle w:val="ListParagraph"/>
        <w:numPr>
          <w:ilvl w:val="3"/>
          <w:numId w:val="1"/>
        </w:numPr>
      </w:pPr>
      <w:r>
        <w:t>The number of chronic single youth entering homelessness is less than or equal to the number of chronic youth singles exiting homelessness. Trending in the right direction as we look to ending chronic homelessness for youth</w:t>
      </w:r>
    </w:p>
    <w:p w14:paraId="5C701603" w14:textId="4B9C2EAB" w:rsidR="00E900D0" w:rsidRDefault="00E900D0" w:rsidP="00E900D0">
      <w:pPr>
        <w:pStyle w:val="ListParagraph"/>
        <w:numPr>
          <w:ilvl w:val="3"/>
          <w:numId w:val="1"/>
        </w:numPr>
      </w:pPr>
      <w:r>
        <w:t>Majority of Youth and families have open and active referrals</w:t>
      </w:r>
    </w:p>
    <w:p w14:paraId="41B73BB9" w14:textId="205EB91B" w:rsidR="00E900D0" w:rsidRDefault="00E900D0" w:rsidP="00E900D0">
      <w:pPr>
        <w:pStyle w:val="ListParagraph"/>
        <w:numPr>
          <w:ilvl w:val="3"/>
          <w:numId w:val="1"/>
        </w:numPr>
      </w:pPr>
      <w:r>
        <w:t xml:space="preserve">July to December saw us get closer to chronic households having quick access to permanent housing. </w:t>
      </w:r>
    </w:p>
    <w:p w14:paraId="5A60E9F4" w14:textId="2E603850" w:rsidR="00E900D0" w:rsidRDefault="00E900D0" w:rsidP="00E900D0">
      <w:pPr>
        <w:pStyle w:val="ListParagraph"/>
        <w:ind w:left="2880"/>
      </w:pPr>
    </w:p>
    <w:p w14:paraId="2C80507E" w14:textId="46EB8F34" w:rsidR="00E900D0" w:rsidRDefault="000A03EE" w:rsidP="00E900D0">
      <w:pPr>
        <w:pStyle w:val="ListParagraph"/>
        <w:numPr>
          <w:ilvl w:val="2"/>
          <w:numId w:val="1"/>
        </w:numPr>
      </w:pPr>
      <w:r>
        <w:t xml:space="preserve">Centralized Access </w:t>
      </w:r>
    </w:p>
    <w:p w14:paraId="55E1958E" w14:textId="39F6E41F" w:rsidR="00E900D0" w:rsidRDefault="00E900D0" w:rsidP="00E900D0">
      <w:pPr>
        <w:pStyle w:val="ListParagraph"/>
        <w:numPr>
          <w:ilvl w:val="0"/>
          <w:numId w:val="4"/>
        </w:numPr>
      </w:pPr>
      <w:r>
        <w:t>Idea started with Directors Council. Their idea in response to question on how we can improve shelter, housing stabilization, housing priority pool, etc.</w:t>
      </w:r>
    </w:p>
    <w:p w14:paraId="4F9A3D39" w14:textId="6FEEEBD5" w:rsidR="00E900D0" w:rsidRDefault="00E900D0" w:rsidP="00E900D0">
      <w:pPr>
        <w:pStyle w:val="ListParagraph"/>
        <w:numPr>
          <w:ilvl w:val="0"/>
          <w:numId w:val="4"/>
        </w:numPr>
      </w:pPr>
      <w:r>
        <w:t xml:space="preserve">Completed meetings with 5 counties to talk more in depth and answer questions. </w:t>
      </w:r>
    </w:p>
    <w:p w14:paraId="3BDA2F88" w14:textId="3AA28648" w:rsidR="00E146B9" w:rsidRDefault="00E146B9" w:rsidP="00E900D0">
      <w:pPr>
        <w:pStyle w:val="ListParagraph"/>
        <w:numPr>
          <w:ilvl w:val="0"/>
          <w:numId w:val="4"/>
        </w:numPr>
      </w:pPr>
      <w:r>
        <w:t>Consensus that this is a good idea</w:t>
      </w:r>
    </w:p>
    <w:p w14:paraId="774F12F6" w14:textId="0806567F" w:rsidR="00E146B9" w:rsidRDefault="00E146B9" w:rsidP="00E900D0">
      <w:pPr>
        <w:pStyle w:val="ListParagraph"/>
        <w:numPr>
          <w:ilvl w:val="0"/>
          <w:numId w:val="4"/>
        </w:numPr>
      </w:pPr>
      <w:r>
        <w:t xml:space="preserve">New subcommittee formed to get from where we are to where we want to be. </w:t>
      </w:r>
    </w:p>
    <w:p w14:paraId="7630ED8C" w14:textId="6B0AF383" w:rsidR="00E146B9" w:rsidRDefault="00E146B9" w:rsidP="00E900D0">
      <w:pPr>
        <w:pStyle w:val="ListParagraph"/>
        <w:numPr>
          <w:ilvl w:val="0"/>
          <w:numId w:val="4"/>
        </w:numPr>
      </w:pPr>
      <w:r>
        <w:t>Opportunity in first step with some work that United Way is doing. Starting in Hennepin but can expand to Metro. A website portal would assist people in eviction prevention resources. Conversations with counties since majority of prevention resources in SMAC are through FHPAP</w:t>
      </w:r>
    </w:p>
    <w:p w14:paraId="1E2CE4C0" w14:textId="77777777" w:rsidR="00E146B9" w:rsidRDefault="00E146B9" w:rsidP="00E146B9">
      <w:pPr>
        <w:pStyle w:val="ListParagraph"/>
        <w:ind w:left="2700"/>
      </w:pPr>
    </w:p>
    <w:p w14:paraId="001B8E20" w14:textId="115AE214" w:rsidR="002B7E23" w:rsidRDefault="002B7E23" w:rsidP="002B7E23">
      <w:pPr>
        <w:pStyle w:val="ListParagraph"/>
        <w:numPr>
          <w:ilvl w:val="1"/>
          <w:numId w:val="1"/>
        </w:numPr>
      </w:pPr>
      <w:r>
        <w:lastRenderedPageBreak/>
        <w:t>SPARC</w:t>
      </w:r>
      <w:r w:rsidR="00621CAB">
        <w:t xml:space="preserve"> </w:t>
      </w:r>
    </w:p>
    <w:p w14:paraId="56DA97E1" w14:textId="77777777" w:rsidR="00E146B9" w:rsidRDefault="00E146B9" w:rsidP="00E146B9">
      <w:pPr>
        <w:pStyle w:val="ListParagraph"/>
        <w:numPr>
          <w:ilvl w:val="0"/>
          <w:numId w:val="5"/>
        </w:numPr>
      </w:pPr>
      <w:r>
        <w:t>SPAR team has done presentations with Anoka and Dakota local groups. Scott/Carver and Washington meetings will take place in February.</w:t>
      </w:r>
    </w:p>
    <w:p w14:paraId="05AD4D7A" w14:textId="77777777" w:rsidR="00E146B9" w:rsidRDefault="00E146B9" w:rsidP="00E146B9">
      <w:pPr>
        <w:pStyle w:val="ListParagraph"/>
        <w:numPr>
          <w:ilvl w:val="0"/>
          <w:numId w:val="5"/>
        </w:numPr>
      </w:pPr>
      <w:r>
        <w:t>Presentation at Scott Diversity Alliance</w:t>
      </w:r>
    </w:p>
    <w:p w14:paraId="7D3EBDF9" w14:textId="3B504C7A" w:rsidR="00E146B9" w:rsidRDefault="00E146B9" w:rsidP="00E146B9">
      <w:pPr>
        <w:pStyle w:val="ListParagraph"/>
        <w:numPr>
          <w:ilvl w:val="0"/>
          <w:numId w:val="5"/>
        </w:numPr>
      </w:pPr>
      <w:r>
        <w:t xml:space="preserve">Wanting to add members including those from the Directors Council. Do have a budget to reimburse Directors Council members. </w:t>
      </w:r>
    </w:p>
    <w:p w14:paraId="1292BD0A" w14:textId="5248DFDF" w:rsidR="00E146B9" w:rsidRDefault="00E146B9" w:rsidP="00E146B9">
      <w:pPr>
        <w:pStyle w:val="ListParagraph"/>
        <w:numPr>
          <w:ilvl w:val="0"/>
          <w:numId w:val="5"/>
        </w:numPr>
      </w:pPr>
      <w:r>
        <w:t>2 Hour quarterly meetings to keep the recommendations moving</w:t>
      </w:r>
    </w:p>
    <w:p w14:paraId="669FD14F" w14:textId="79B704C4" w:rsidR="00E146B9" w:rsidRDefault="00E146B9" w:rsidP="00E146B9">
      <w:pPr>
        <w:pStyle w:val="ListParagraph"/>
        <w:ind w:left="1440"/>
      </w:pPr>
      <w:r>
        <w:t xml:space="preserve"> </w:t>
      </w:r>
    </w:p>
    <w:p w14:paraId="399B8FAD" w14:textId="50C14B4C" w:rsidR="00CB76CB" w:rsidRDefault="00C772E3" w:rsidP="000A03EE">
      <w:pPr>
        <w:pStyle w:val="ListParagraph"/>
        <w:numPr>
          <w:ilvl w:val="1"/>
          <w:numId w:val="1"/>
        </w:numPr>
      </w:pPr>
      <w:r>
        <w:t>CHAP</w:t>
      </w:r>
      <w:r w:rsidR="009F68F5">
        <w:t>/New funding</w:t>
      </w:r>
    </w:p>
    <w:p w14:paraId="227281EC" w14:textId="3B28617F" w:rsidR="00E146B9" w:rsidRDefault="00E146B9" w:rsidP="00E146B9">
      <w:pPr>
        <w:pStyle w:val="ListParagraph"/>
        <w:numPr>
          <w:ilvl w:val="0"/>
          <w:numId w:val="6"/>
        </w:numPr>
      </w:pPr>
      <w:r>
        <w:t>Applications closed in early December</w:t>
      </w:r>
    </w:p>
    <w:p w14:paraId="17311B02" w14:textId="44401C38" w:rsidR="00E146B9" w:rsidRDefault="00E146B9" w:rsidP="00E146B9">
      <w:pPr>
        <w:pStyle w:val="ListParagraph"/>
        <w:numPr>
          <w:ilvl w:val="0"/>
          <w:numId w:val="6"/>
        </w:numPr>
      </w:pPr>
      <w:r>
        <w:t>Housing Link is processing applications</w:t>
      </w:r>
    </w:p>
    <w:p w14:paraId="6A876D1A" w14:textId="00B05040" w:rsidR="00E146B9" w:rsidRDefault="00E146B9" w:rsidP="00E146B9">
      <w:pPr>
        <w:pStyle w:val="ListParagraph"/>
        <w:numPr>
          <w:ilvl w:val="0"/>
          <w:numId w:val="6"/>
        </w:numPr>
      </w:pPr>
      <w:r>
        <w:t xml:space="preserve">Salvation Army is processing payments. Still have 6 million in requests that can be paid off. </w:t>
      </w:r>
    </w:p>
    <w:p w14:paraId="07035722" w14:textId="0F0BEEDE" w:rsidR="00E146B9" w:rsidRDefault="00E146B9" w:rsidP="00E146B9">
      <w:pPr>
        <w:pStyle w:val="ListParagraph"/>
        <w:numPr>
          <w:ilvl w:val="0"/>
          <w:numId w:val="6"/>
        </w:numPr>
      </w:pPr>
      <w:r>
        <w:t xml:space="preserve">More money available </w:t>
      </w:r>
      <w:r w:rsidR="00D80DD0">
        <w:t>because of</w:t>
      </w:r>
      <w:r>
        <w:t xml:space="preserve"> last COVID relief bill. Anoka, Dakota, and Washington can apply on their own. 200 million available to balance of state. </w:t>
      </w:r>
    </w:p>
    <w:p w14:paraId="4B1237E4" w14:textId="77777777" w:rsidR="00E146B9" w:rsidRDefault="00E146B9" w:rsidP="00E146B9">
      <w:pPr>
        <w:pStyle w:val="ListParagraph"/>
        <w:ind w:left="2160"/>
      </w:pPr>
    </w:p>
    <w:p w14:paraId="2D88FB08" w14:textId="57D76522" w:rsidR="00DF27C9" w:rsidRDefault="000A03EE" w:rsidP="002B7E23">
      <w:pPr>
        <w:pStyle w:val="ListParagraph"/>
        <w:numPr>
          <w:ilvl w:val="1"/>
          <w:numId w:val="1"/>
        </w:numPr>
      </w:pPr>
      <w:r>
        <w:t>NOFA</w:t>
      </w:r>
      <w:r w:rsidR="00E67310">
        <w:t>/PIT/HIC</w:t>
      </w:r>
    </w:p>
    <w:p w14:paraId="7D4FA2D0" w14:textId="71D7A2C6" w:rsidR="00D80DD0" w:rsidRDefault="00D80DD0" w:rsidP="00D80DD0">
      <w:pPr>
        <w:pStyle w:val="ListParagraph"/>
        <w:numPr>
          <w:ilvl w:val="0"/>
          <w:numId w:val="7"/>
        </w:numPr>
      </w:pPr>
      <w:r>
        <w:t xml:space="preserve">HUD is allowing for exemption to the unsheltered count. Since we did a count in 2020 we </w:t>
      </w:r>
      <w:proofErr w:type="gramStart"/>
      <w:r>
        <w:t>didn’t</w:t>
      </w:r>
      <w:proofErr w:type="gramEnd"/>
      <w:r>
        <w:t xml:space="preserve"> need to request an exemption, but we did sign on to the states.</w:t>
      </w:r>
    </w:p>
    <w:p w14:paraId="5ED5C7BF" w14:textId="77AA8D81" w:rsidR="00D80DD0" w:rsidRDefault="00D80DD0" w:rsidP="00D80DD0">
      <w:pPr>
        <w:pStyle w:val="ListParagraph"/>
        <w:ind w:left="2160"/>
      </w:pPr>
      <w:r>
        <w:t>SMAC will not be doing an unsheltered count.</w:t>
      </w:r>
    </w:p>
    <w:p w14:paraId="650394BB" w14:textId="165E365B" w:rsidR="00D80DD0" w:rsidRDefault="00D80DD0" w:rsidP="00D80DD0">
      <w:pPr>
        <w:pStyle w:val="ListParagraph"/>
        <w:numPr>
          <w:ilvl w:val="0"/>
          <w:numId w:val="7"/>
        </w:numPr>
      </w:pPr>
      <w:r>
        <w:t>Still need to do a count of those in shelter.</w:t>
      </w:r>
    </w:p>
    <w:p w14:paraId="3757FB21" w14:textId="788C6B74" w:rsidR="00D80DD0" w:rsidRDefault="00D80DD0" w:rsidP="00D80DD0">
      <w:pPr>
        <w:pStyle w:val="ListParagraph"/>
        <w:numPr>
          <w:ilvl w:val="0"/>
          <w:numId w:val="7"/>
        </w:numPr>
      </w:pPr>
      <w:r>
        <w:t xml:space="preserve">Should additional COVID shelter beds be included? Operations group will discuss the shelters to count, including those not in HMIS. </w:t>
      </w:r>
    </w:p>
    <w:p w14:paraId="3E034624" w14:textId="08A8C129" w:rsidR="00D80DD0" w:rsidRDefault="00D80DD0" w:rsidP="00D80DD0">
      <w:pPr>
        <w:pStyle w:val="ListParagraph"/>
        <w:numPr>
          <w:ilvl w:val="0"/>
          <w:numId w:val="7"/>
        </w:numPr>
      </w:pPr>
      <w:r>
        <w:t>If in HMIS, make sure data for the night of PIT is entered.</w:t>
      </w:r>
    </w:p>
    <w:p w14:paraId="5D916519" w14:textId="77777777" w:rsidR="00514C4E" w:rsidRDefault="00514C4E" w:rsidP="00514C4E">
      <w:pPr>
        <w:pStyle w:val="ListParagraph"/>
      </w:pPr>
    </w:p>
    <w:p w14:paraId="56C5A046" w14:textId="4DC9DC59" w:rsidR="00625228" w:rsidRDefault="00625228" w:rsidP="00EA4116">
      <w:pPr>
        <w:pStyle w:val="ListParagraph"/>
        <w:numPr>
          <w:ilvl w:val="0"/>
          <w:numId w:val="1"/>
        </w:numPr>
      </w:pPr>
      <w:r>
        <w:t>Governing Board new members</w:t>
      </w:r>
    </w:p>
    <w:p w14:paraId="5417253D" w14:textId="16FC6603" w:rsidR="00625228" w:rsidRDefault="00625228" w:rsidP="00625228">
      <w:pPr>
        <w:pStyle w:val="ListParagraph"/>
      </w:pPr>
    </w:p>
    <w:p w14:paraId="6BE23430" w14:textId="60B71393" w:rsidR="00625228" w:rsidRDefault="00625228" w:rsidP="00625228">
      <w:pPr>
        <w:pStyle w:val="ListParagraph"/>
        <w:numPr>
          <w:ilvl w:val="0"/>
          <w:numId w:val="8"/>
        </w:numPr>
      </w:pPr>
      <w:r w:rsidRPr="00625228">
        <w:t xml:space="preserve">The Directors Council met yesterday to discuss the applicants and they are now going to be voting over email.  The goal was to have that process done by tomorrow but because of technology challenges the Directors requested an extension for getting </w:t>
      </w:r>
      <w:proofErr w:type="gramStart"/>
      <w:r w:rsidRPr="00625228">
        <w:t>final results</w:t>
      </w:r>
      <w:proofErr w:type="gramEnd"/>
      <w:r w:rsidRPr="00625228">
        <w:t xml:space="preserve">.  The results will be </w:t>
      </w:r>
      <w:proofErr w:type="gramStart"/>
      <w:r w:rsidRPr="00625228">
        <w:t>final end</w:t>
      </w:r>
      <w:proofErr w:type="gramEnd"/>
      <w:r w:rsidRPr="00625228">
        <w:t xml:space="preserve"> of the day next Tuesday and we will announce new board members through the newsletter by the end of next week. </w:t>
      </w:r>
    </w:p>
    <w:p w14:paraId="6A76D7F9" w14:textId="77777777" w:rsidR="00625228" w:rsidRDefault="00625228" w:rsidP="00625228">
      <w:pPr>
        <w:pStyle w:val="ListParagraph"/>
        <w:ind w:left="1440"/>
      </w:pPr>
    </w:p>
    <w:p w14:paraId="0575F74D" w14:textId="77777777" w:rsidR="00625228" w:rsidRDefault="00E67310" w:rsidP="00EA4116">
      <w:pPr>
        <w:pStyle w:val="ListParagraph"/>
        <w:numPr>
          <w:ilvl w:val="0"/>
          <w:numId w:val="1"/>
        </w:numPr>
      </w:pPr>
      <w:r>
        <w:t>CoC Project Overview</w:t>
      </w:r>
      <w:r>
        <w:tab/>
      </w:r>
    </w:p>
    <w:p w14:paraId="3752D5AC" w14:textId="7FDBFCD3" w:rsidR="00625228" w:rsidRDefault="00625228" w:rsidP="00625228">
      <w:pPr>
        <w:pStyle w:val="ListParagraph"/>
      </w:pPr>
    </w:p>
    <w:p w14:paraId="4E4849E0" w14:textId="77777777" w:rsidR="00625228" w:rsidRPr="00625228" w:rsidRDefault="00625228" w:rsidP="00625228">
      <w:pPr>
        <w:pStyle w:val="ListParagraph"/>
        <w:numPr>
          <w:ilvl w:val="0"/>
          <w:numId w:val="7"/>
        </w:numPr>
      </w:pPr>
      <w:r w:rsidRPr="00625228">
        <w:t>No NOFA. HUD funded programs will be funded at same level as previous year</w:t>
      </w:r>
    </w:p>
    <w:p w14:paraId="4646E7BF" w14:textId="77777777" w:rsidR="00625228" w:rsidRPr="00625228" w:rsidRDefault="00625228" w:rsidP="00625228">
      <w:pPr>
        <w:pStyle w:val="ListParagraph"/>
        <w:numPr>
          <w:ilvl w:val="0"/>
          <w:numId w:val="7"/>
        </w:numPr>
      </w:pPr>
      <w:r w:rsidRPr="00625228">
        <w:t>No bonus projects or extra money including increases for FMR</w:t>
      </w:r>
    </w:p>
    <w:p w14:paraId="29356E45" w14:textId="77777777" w:rsidR="00625228" w:rsidRPr="00625228" w:rsidRDefault="00625228" w:rsidP="00625228">
      <w:pPr>
        <w:pStyle w:val="ListParagraph"/>
        <w:numPr>
          <w:ilvl w:val="0"/>
          <w:numId w:val="7"/>
        </w:numPr>
      </w:pPr>
      <w:r w:rsidRPr="00625228">
        <w:t xml:space="preserve">PSH bed total is 214 for 1.8 million which is 47% of total awarded. </w:t>
      </w:r>
    </w:p>
    <w:p w14:paraId="01D4056B" w14:textId="77777777" w:rsidR="00625228" w:rsidRPr="00625228" w:rsidRDefault="00625228" w:rsidP="00625228">
      <w:pPr>
        <w:pStyle w:val="ListParagraph"/>
        <w:numPr>
          <w:ilvl w:val="0"/>
          <w:numId w:val="7"/>
        </w:numPr>
      </w:pPr>
      <w:r w:rsidRPr="00625228">
        <w:t xml:space="preserve">In 2019, Guild was awarded a 15-unit PSH project. Plan was to originally partner with Anoka county on 25% match but that has not worked out as planned so will move to Washington County. </w:t>
      </w:r>
    </w:p>
    <w:p w14:paraId="3DE07DC3" w14:textId="77777777" w:rsidR="00625228" w:rsidRPr="00625228" w:rsidRDefault="00625228" w:rsidP="00625228">
      <w:pPr>
        <w:pStyle w:val="ListParagraph"/>
        <w:numPr>
          <w:ilvl w:val="0"/>
          <w:numId w:val="7"/>
        </w:numPr>
      </w:pPr>
      <w:r w:rsidRPr="00625228">
        <w:t>RRH 3 projects with 221 beds (40 youth specific). 1.6 million which is 43% of total.</w:t>
      </w:r>
    </w:p>
    <w:p w14:paraId="68457BE7" w14:textId="77777777" w:rsidR="00625228" w:rsidRPr="00625228" w:rsidRDefault="00625228" w:rsidP="00625228">
      <w:pPr>
        <w:pStyle w:val="ListParagraph"/>
        <w:numPr>
          <w:ilvl w:val="0"/>
          <w:numId w:val="7"/>
        </w:numPr>
      </w:pPr>
      <w:r w:rsidRPr="00625228">
        <w:lastRenderedPageBreak/>
        <w:t xml:space="preserve">Joint RRH/Transitional Housing with Tubman was funded in 2018. Now fully up and operational. </w:t>
      </w:r>
    </w:p>
    <w:p w14:paraId="4CAF4A7F" w14:textId="77777777" w:rsidR="00625228" w:rsidRPr="00625228" w:rsidRDefault="00625228" w:rsidP="00625228">
      <w:pPr>
        <w:pStyle w:val="ListParagraph"/>
        <w:numPr>
          <w:ilvl w:val="0"/>
          <w:numId w:val="7"/>
        </w:numPr>
      </w:pPr>
      <w:r w:rsidRPr="00625228">
        <w:t>Coordination Entry total is 260,000 for 7% of total</w:t>
      </w:r>
    </w:p>
    <w:p w14:paraId="7BC9D475" w14:textId="77777777" w:rsidR="00625228" w:rsidRPr="00625228" w:rsidRDefault="00625228" w:rsidP="00625228">
      <w:pPr>
        <w:pStyle w:val="ListParagraph"/>
        <w:numPr>
          <w:ilvl w:val="0"/>
          <w:numId w:val="7"/>
        </w:numPr>
      </w:pPr>
      <w:r w:rsidRPr="00625228">
        <w:t>HMIS is at 140,000 which is 4% of ARD. Above the expectation of 2%</w:t>
      </w:r>
    </w:p>
    <w:p w14:paraId="08E8830B" w14:textId="77777777" w:rsidR="00625228" w:rsidRPr="00625228" w:rsidRDefault="00625228" w:rsidP="00625228">
      <w:pPr>
        <w:pStyle w:val="ListParagraph"/>
      </w:pPr>
    </w:p>
    <w:p w14:paraId="357F2696" w14:textId="77777777" w:rsidR="00625228" w:rsidRDefault="00625228" w:rsidP="00625228">
      <w:pPr>
        <w:pStyle w:val="ListParagraph"/>
      </w:pPr>
    </w:p>
    <w:p w14:paraId="7BE5BC00" w14:textId="31F94F64" w:rsidR="00514C4E" w:rsidRDefault="00E67310" w:rsidP="00625228">
      <w:pPr>
        <w:pStyle w:val="ListParagraph"/>
      </w:pPr>
      <w:r>
        <w:tab/>
      </w:r>
      <w:r w:rsidR="00514C4E">
        <w:tab/>
      </w:r>
      <w:r w:rsidR="00514C4E">
        <w:tab/>
      </w:r>
      <w:r w:rsidR="00514C4E">
        <w:tab/>
      </w:r>
      <w:r w:rsidR="00514C4E">
        <w:tab/>
      </w:r>
      <w:r w:rsidR="00514C4E">
        <w:tab/>
      </w:r>
      <w:r w:rsidR="00514C4E">
        <w:tab/>
      </w:r>
    </w:p>
    <w:p w14:paraId="7328B0CE" w14:textId="77777777" w:rsidR="00514C4E" w:rsidRDefault="00514C4E" w:rsidP="00514C4E">
      <w:pPr>
        <w:pStyle w:val="ListParagraph"/>
      </w:pPr>
    </w:p>
    <w:p w14:paraId="3AF4C35E" w14:textId="44676D85" w:rsidR="009F68F5" w:rsidRDefault="009F68F5" w:rsidP="00EA4116">
      <w:pPr>
        <w:pStyle w:val="ListParagraph"/>
        <w:numPr>
          <w:ilvl w:val="0"/>
          <w:numId w:val="1"/>
        </w:numPr>
      </w:pPr>
      <w:r>
        <w:t>FHPAP status updates from counties</w:t>
      </w:r>
      <w:r>
        <w:tab/>
      </w:r>
      <w:r>
        <w:tab/>
      </w:r>
      <w:r>
        <w:tab/>
      </w:r>
      <w:r>
        <w:tab/>
      </w:r>
      <w:r>
        <w:tab/>
      </w:r>
      <w:r>
        <w:tab/>
      </w:r>
    </w:p>
    <w:p w14:paraId="5007E68D" w14:textId="2C516652" w:rsidR="007E3B0A" w:rsidRDefault="00625228" w:rsidP="00625228">
      <w:pPr>
        <w:pStyle w:val="ListParagraph"/>
        <w:numPr>
          <w:ilvl w:val="0"/>
          <w:numId w:val="9"/>
        </w:numPr>
      </w:pPr>
      <w:r>
        <w:t>Washington has rapid rehousing for youth and families. Budget has been hit on the prevention side. RRH has been going smoothly. Expect to be okay on budget. When applying for new money they would like to add single rapid rehousing for singles. At 585K and looks like will apply for 650K</w:t>
      </w:r>
      <w:r w:rsidR="00FE11BE">
        <w:t xml:space="preserve">. </w:t>
      </w:r>
      <w:r w:rsidR="00FE11BE" w:rsidRPr="00FE11BE">
        <w:t>'</w:t>
      </w:r>
      <w:proofErr w:type="spellStart"/>
      <w:r w:rsidR="00FE11BE" w:rsidRPr="00FE11BE">
        <w:t>Covid</w:t>
      </w:r>
      <w:proofErr w:type="spellEnd"/>
      <w:r w:rsidR="00FE11BE" w:rsidRPr="00FE11BE">
        <w:t xml:space="preserve">-influenced' plan - is to plan on NOT spending a good chunk of our prevention funding (if awarded) in the first 6 months to a year of our FHPAP funding. </w:t>
      </w:r>
      <w:proofErr w:type="gramStart"/>
      <w:r w:rsidR="00FE11BE" w:rsidRPr="00FE11BE">
        <w:t>So</w:t>
      </w:r>
      <w:proofErr w:type="gramEnd"/>
      <w:r w:rsidR="00FE11BE" w:rsidRPr="00FE11BE">
        <w:t xml:space="preserve"> sort of back-ending our prevention funds for once 2021 federal dollars aren't available anymore</w:t>
      </w:r>
    </w:p>
    <w:p w14:paraId="52873508" w14:textId="1576E285" w:rsidR="00625228" w:rsidRDefault="00625228" w:rsidP="00625228">
      <w:pPr>
        <w:pStyle w:val="ListParagraph"/>
        <w:numPr>
          <w:ilvl w:val="0"/>
          <w:numId w:val="9"/>
        </w:numPr>
      </w:pPr>
      <w:r>
        <w:t xml:space="preserve">Carver/Scott has combined application. </w:t>
      </w:r>
      <w:r w:rsidR="00FE11BE">
        <w:t xml:space="preserve">Worked in collaboration with Dakota to complete needs survey. Did not get as many responses as hoped. Will work on combining needs assessment and other data to determine what to apply for. Current programming does prevention and RRH. </w:t>
      </w:r>
    </w:p>
    <w:p w14:paraId="0CDCD0B3" w14:textId="220B6F52" w:rsidR="00FE11BE" w:rsidRDefault="00FE11BE" w:rsidP="00625228">
      <w:pPr>
        <w:pStyle w:val="ListParagraph"/>
        <w:numPr>
          <w:ilvl w:val="0"/>
          <w:numId w:val="9"/>
        </w:numPr>
      </w:pPr>
      <w:r>
        <w:t xml:space="preserve">Dakota coordinated with Carver/Scott needs assessment. Currently have prevention and RRH. Spending close to on target. </w:t>
      </w:r>
    </w:p>
    <w:p w14:paraId="2BBA5BA8" w14:textId="7803D389" w:rsidR="00FE11BE" w:rsidRDefault="00FE11BE" w:rsidP="00625228">
      <w:pPr>
        <w:pStyle w:val="ListParagraph"/>
        <w:numPr>
          <w:ilvl w:val="0"/>
          <w:numId w:val="9"/>
        </w:numPr>
      </w:pPr>
      <w:r>
        <w:t xml:space="preserve">Anoka has already had RFP and have the providers and services. Has not been announced at Anoka local group yet. </w:t>
      </w:r>
    </w:p>
    <w:p w14:paraId="310A930C" w14:textId="7A582189" w:rsidR="00FE11BE" w:rsidRDefault="00FE11BE" w:rsidP="00FE11BE">
      <w:pPr>
        <w:pStyle w:val="ListParagraph"/>
        <w:ind w:left="1440"/>
      </w:pPr>
    </w:p>
    <w:p w14:paraId="12F4B10D" w14:textId="77777777" w:rsidR="002B7E23" w:rsidRDefault="002B7E23" w:rsidP="002B7E23">
      <w:pPr>
        <w:pStyle w:val="ListParagraph"/>
      </w:pPr>
    </w:p>
    <w:p w14:paraId="7C018B4C" w14:textId="77777777" w:rsidR="00E21A7D" w:rsidRDefault="00E21A7D" w:rsidP="00E21A7D">
      <w:pPr>
        <w:pStyle w:val="ListParagraph"/>
      </w:pPr>
    </w:p>
    <w:p w14:paraId="38C3B3CD" w14:textId="77777777" w:rsidR="002E6430" w:rsidRDefault="002E6430" w:rsidP="002E6430">
      <w:pPr>
        <w:pStyle w:val="ListParagraph"/>
      </w:pPr>
    </w:p>
    <w:p w14:paraId="0E10E3B5" w14:textId="77777777" w:rsidR="00665E06" w:rsidRDefault="00665E06" w:rsidP="00665E06">
      <w:pPr>
        <w:pStyle w:val="ListParagraph"/>
      </w:pPr>
    </w:p>
    <w:p w14:paraId="60DEE0F9" w14:textId="1BE6E5C7" w:rsidR="000007E9" w:rsidRDefault="000007E9" w:rsidP="000007E9">
      <w:pPr>
        <w:pStyle w:val="ListParagraph"/>
        <w:ind w:left="1440"/>
      </w:pPr>
    </w:p>
    <w:p w14:paraId="316C4200" w14:textId="4BC51E45" w:rsidR="002F63C9" w:rsidRDefault="002F63C9" w:rsidP="002F63C9">
      <w:pPr>
        <w:pStyle w:val="ListParagraph"/>
        <w:ind w:left="1440"/>
      </w:pPr>
    </w:p>
    <w:p w14:paraId="014A0FC0" w14:textId="77777777" w:rsidR="002404D9" w:rsidRDefault="002404D9" w:rsidP="002404D9">
      <w:pPr>
        <w:pStyle w:val="ListParagraph"/>
      </w:pPr>
    </w:p>
    <w:p w14:paraId="70073C21" w14:textId="77777777" w:rsidR="00425FD4" w:rsidRDefault="00425FD4" w:rsidP="00425FD4">
      <w:pPr>
        <w:pStyle w:val="ListParagraph"/>
      </w:pPr>
    </w:p>
    <w:p w14:paraId="00443F42" w14:textId="77777777" w:rsidR="00425FD4" w:rsidRDefault="00425FD4" w:rsidP="00425FD4"/>
    <w:p w14:paraId="7ECF9FE4" w14:textId="77777777" w:rsidR="007B2441" w:rsidRDefault="007B2441" w:rsidP="007B2441">
      <w:pPr>
        <w:pStyle w:val="ListParagraph"/>
      </w:pPr>
    </w:p>
    <w:p w14:paraId="18682004" w14:textId="77777777" w:rsidR="002404D9" w:rsidRDefault="002404D9" w:rsidP="002404D9">
      <w:pPr>
        <w:pStyle w:val="ListParagraph"/>
      </w:pPr>
    </w:p>
    <w:p w14:paraId="20D5422C" w14:textId="77777777" w:rsidR="00FE3CF5" w:rsidRDefault="00FE3CF5" w:rsidP="00FE3CF5">
      <w:pPr>
        <w:pStyle w:val="ListParagraph"/>
      </w:pPr>
    </w:p>
    <w:p w14:paraId="2F02DFCE" w14:textId="77777777" w:rsidR="00A72767" w:rsidRDefault="00A72767" w:rsidP="00A72767">
      <w:pPr>
        <w:pStyle w:val="ListParagraph"/>
      </w:pPr>
    </w:p>
    <w:p w14:paraId="1C50B023" w14:textId="77777777" w:rsidR="00A72767" w:rsidRDefault="00A72767" w:rsidP="00A72767">
      <w:pPr>
        <w:pStyle w:val="ListParagraph"/>
      </w:pPr>
    </w:p>
    <w:p w14:paraId="5E82016F" w14:textId="77777777" w:rsidR="00A650F1" w:rsidRDefault="00A650F1" w:rsidP="00A650F1">
      <w:pPr>
        <w:pStyle w:val="ListParagraph"/>
      </w:pPr>
    </w:p>
    <w:p w14:paraId="3C7DED8B" w14:textId="77777777" w:rsidR="00176331" w:rsidRDefault="00176331" w:rsidP="00176331">
      <w:pPr>
        <w:pStyle w:val="ListParagraph"/>
      </w:pPr>
    </w:p>
    <w:p w14:paraId="460ECEC1" w14:textId="77777777" w:rsidR="006C0D45" w:rsidRDefault="006C0D45" w:rsidP="006C0D45">
      <w:pPr>
        <w:pStyle w:val="ListParagraph"/>
      </w:pPr>
    </w:p>
    <w:p w14:paraId="411E931C" w14:textId="77777777" w:rsidR="00CD6EC8" w:rsidRDefault="00CD6EC8" w:rsidP="00CD6EC8">
      <w:pPr>
        <w:pStyle w:val="ListParagraph"/>
      </w:pPr>
    </w:p>
    <w:p w14:paraId="4CFE8093" w14:textId="77777777" w:rsidR="006C0D45" w:rsidRDefault="006C0D45" w:rsidP="00CD6EC8">
      <w:pPr>
        <w:pStyle w:val="ListParagraph"/>
      </w:pPr>
    </w:p>
    <w:p w14:paraId="5A97545A" w14:textId="77777777" w:rsidR="00324FBB" w:rsidRDefault="00324FBB" w:rsidP="00324FBB">
      <w:pPr>
        <w:pStyle w:val="ListParagraph"/>
      </w:pPr>
    </w:p>
    <w:p w14:paraId="7A8BEF70" w14:textId="77777777" w:rsidR="00870A98" w:rsidRDefault="00870A98" w:rsidP="00870A98">
      <w:pPr>
        <w:pStyle w:val="ListParagraph"/>
      </w:pPr>
    </w:p>
    <w:p w14:paraId="656D875C" w14:textId="77777777" w:rsidR="00446923" w:rsidRPr="00446923" w:rsidRDefault="00446923" w:rsidP="00CD6EC8"/>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340CF"/>
    <w:multiLevelType w:val="hybridMultilevel"/>
    <w:tmpl w:val="15908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6F44F6"/>
    <w:multiLevelType w:val="hybridMultilevel"/>
    <w:tmpl w:val="96F6B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6B7FA4"/>
    <w:multiLevelType w:val="hybridMultilevel"/>
    <w:tmpl w:val="E4005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8710C"/>
    <w:multiLevelType w:val="hybridMultilevel"/>
    <w:tmpl w:val="7362E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D5614"/>
    <w:multiLevelType w:val="hybridMultilevel"/>
    <w:tmpl w:val="098A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2E5737"/>
    <w:multiLevelType w:val="hybridMultilevel"/>
    <w:tmpl w:val="5264561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73251405"/>
    <w:multiLevelType w:val="hybridMultilevel"/>
    <w:tmpl w:val="FFD43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437E2"/>
    <w:rsid w:val="00061E5E"/>
    <w:rsid w:val="00070D4F"/>
    <w:rsid w:val="00086932"/>
    <w:rsid w:val="00096989"/>
    <w:rsid w:val="000A03EE"/>
    <w:rsid w:val="000B70C4"/>
    <w:rsid w:val="000F7B83"/>
    <w:rsid w:val="00124203"/>
    <w:rsid w:val="00132818"/>
    <w:rsid w:val="00136C73"/>
    <w:rsid w:val="00171E0D"/>
    <w:rsid w:val="00176331"/>
    <w:rsid w:val="001826E3"/>
    <w:rsid w:val="00191C4B"/>
    <w:rsid w:val="001A4F5C"/>
    <w:rsid w:val="001C06BF"/>
    <w:rsid w:val="001F434A"/>
    <w:rsid w:val="002122CE"/>
    <w:rsid w:val="002125E6"/>
    <w:rsid w:val="00215AD8"/>
    <w:rsid w:val="0022214E"/>
    <w:rsid w:val="002246ED"/>
    <w:rsid w:val="002404D9"/>
    <w:rsid w:val="00242E40"/>
    <w:rsid w:val="00260526"/>
    <w:rsid w:val="002716C9"/>
    <w:rsid w:val="00297F09"/>
    <w:rsid w:val="002A7447"/>
    <w:rsid w:val="002B4FBA"/>
    <w:rsid w:val="002B5033"/>
    <w:rsid w:val="002B7E23"/>
    <w:rsid w:val="002E2E3A"/>
    <w:rsid w:val="002E6430"/>
    <w:rsid w:val="002F63C9"/>
    <w:rsid w:val="00305ABC"/>
    <w:rsid w:val="00324FBB"/>
    <w:rsid w:val="0033457B"/>
    <w:rsid w:val="00353A14"/>
    <w:rsid w:val="00377B4F"/>
    <w:rsid w:val="00381F9D"/>
    <w:rsid w:val="00383F1A"/>
    <w:rsid w:val="00386FDF"/>
    <w:rsid w:val="003A1D4B"/>
    <w:rsid w:val="003A33C4"/>
    <w:rsid w:val="003A6959"/>
    <w:rsid w:val="003C30C0"/>
    <w:rsid w:val="003F05BC"/>
    <w:rsid w:val="00406E3D"/>
    <w:rsid w:val="004107D6"/>
    <w:rsid w:val="0042233B"/>
    <w:rsid w:val="0042527C"/>
    <w:rsid w:val="00425FD4"/>
    <w:rsid w:val="00433D1D"/>
    <w:rsid w:val="004402F9"/>
    <w:rsid w:val="00446923"/>
    <w:rsid w:val="0045751B"/>
    <w:rsid w:val="004738C9"/>
    <w:rsid w:val="004C66A3"/>
    <w:rsid w:val="004C7FDD"/>
    <w:rsid w:val="004E180E"/>
    <w:rsid w:val="004E35B6"/>
    <w:rsid w:val="004E7AD8"/>
    <w:rsid w:val="004F63C1"/>
    <w:rsid w:val="005054A9"/>
    <w:rsid w:val="00510F80"/>
    <w:rsid w:val="00514C4E"/>
    <w:rsid w:val="00521987"/>
    <w:rsid w:val="00536E8A"/>
    <w:rsid w:val="005410CF"/>
    <w:rsid w:val="00546C3E"/>
    <w:rsid w:val="00556210"/>
    <w:rsid w:val="00563F80"/>
    <w:rsid w:val="00567E97"/>
    <w:rsid w:val="00570083"/>
    <w:rsid w:val="005A454A"/>
    <w:rsid w:val="005A7E55"/>
    <w:rsid w:val="005C2748"/>
    <w:rsid w:val="005C35E0"/>
    <w:rsid w:val="005E48B2"/>
    <w:rsid w:val="005E7A83"/>
    <w:rsid w:val="0061708F"/>
    <w:rsid w:val="00621CAB"/>
    <w:rsid w:val="006239C0"/>
    <w:rsid w:val="00625228"/>
    <w:rsid w:val="00644A76"/>
    <w:rsid w:val="006511AD"/>
    <w:rsid w:val="006521CC"/>
    <w:rsid w:val="00652FA8"/>
    <w:rsid w:val="00665E06"/>
    <w:rsid w:val="00666827"/>
    <w:rsid w:val="00671039"/>
    <w:rsid w:val="006843DF"/>
    <w:rsid w:val="006C0D45"/>
    <w:rsid w:val="006E34AA"/>
    <w:rsid w:val="00715A5B"/>
    <w:rsid w:val="00737BC3"/>
    <w:rsid w:val="0074307E"/>
    <w:rsid w:val="00770701"/>
    <w:rsid w:val="00782388"/>
    <w:rsid w:val="007932FD"/>
    <w:rsid w:val="00793549"/>
    <w:rsid w:val="007B2441"/>
    <w:rsid w:val="007B51BB"/>
    <w:rsid w:val="007C45F4"/>
    <w:rsid w:val="007D58EA"/>
    <w:rsid w:val="007E3B0A"/>
    <w:rsid w:val="00842F04"/>
    <w:rsid w:val="008431A6"/>
    <w:rsid w:val="00857A95"/>
    <w:rsid w:val="008651C4"/>
    <w:rsid w:val="00870A98"/>
    <w:rsid w:val="008F2F0A"/>
    <w:rsid w:val="00904C66"/>
    <w:rsid w:val="00914DC3"/>
    <w:rsid w:val="009151D7"/>
    <w:rsid w:val="009165EA"/>
    <w:rsid w:val="009209B0"/>
    <w:rsid w:val="00933317"/>
    <w:rsid w:val="00942B8F"/>
    <w:rsid w:val="00953FF8"/>
    <w:rsid w:val="00963097"/>
    <w:rsid w:val="00963188"/>
    <w:rsid w:val="00966BAB"/>
    <w:rsid w:val="00982CF4"/>
    <w:rsid w:val="00995284"/>
    <w:rsid w:val="009A2936"/>
    <w:rsid w:val="009B0AB6"/>
    <w:rsid w:val="009B3CF9"/>
    <w:rsid w:val="009C2EDE"/>
    <w:rsid w:val="009E43FC"/>
    <w:rsid w:val="009F3B3C"/>
    <w:rsid w:val="009F68F5"/>
    <w:rsid w:val="00A118EF"/>
    <w:rsid w:val="00A12AD8"/>
    <w:rsid w:val="00A2142B"/>
    <w:rsid w:val="00A22929"/>
    <w:rsid w:val="00A317FE"/>
    <w:rsid w:val="00A410D6"/>
    <w:rsid w:val="00A51F25"/>
    <w:rsid w:val="00A556C6"/>
    <w:rsid w:val="00A621B4"/>
    <w:rsid w:val="00A63044"/>
    <w:rsid w:val="00A650F1"/>
    <w:rsid w:val="00A72767"/>
    <w:rsid w:val="00A7482F"/>
    <w:rsid w:val="00A7651C"/>
    <w:rsid w:val="00A977B1"/>
    <w:rsid w:val="00A97937"/>
    <w:rsid w:val="00AA648F"/>
    <w:rsid w:val="00AD28B0"/>
    <w:rsid w:val="00AF229D"/>
    <w:rsid w:val="00AF6B86"/>
    <w:rsid w:val="00B06239"/>
    <w:rsid w:val="00B10F38"/>
    <w:rsid w:val="00B42D92"/>
    <w:rsid w:val="00B4585A"/>
    <w:rsid w:val="00B540E2"/>
    <w:rsid w:val="00B5453E"/>
    <w:rsid w:val="00B611C4"/>
    <w:rsid w:val="00B74AFD"/>
    <w:rsid w:val="00BA2279"/>
    <w:rsid w:val="00BB08C6"/>
    <w:rsid w:val="00BB6877"/>
    <w:rsid w:val="00BB6F4D"/>
    <w:rsid w:val="00BB76F4"/>
    <w:rsid w:val="00BD115F"/>
    <w:rsid w:val="00C032A4"/>
    <w:rsid w:val="00C03FAF"/>
    <w:rsid w:val="00C15EB6"/>
    <w:rsid w:val="00C4659C"/>
    <w:rsid w:val="00C71277"/>
    <w:rsid w:val="00C772E3"/>
    <w:rsid w:val="00C92B91"/>
    <w:rsid w:val="00CB2175"/>
    <w:rsid w:val="00CB76CB"/>
    <w:rsid w:val="00CC03EB"/>
    <w:rsid w:val="00CD52EE"/>
    <w:rsid w:val="00CD57D0"/>
    <w:rsid w:val="00CD6EC8"/>
    <w:rsid w:val="00CD7075"/>
    <w:rsid w:val="00CD7E04"/>
    <w:rsid w:val="00CE2CFD"/>
    <w:rsid w:val="00CE52FE"/>
    <w:rsid w:val="00D37631"/>
    <w:rsid w:val="00D534BC"/>
    <w:rsid w:val="00D80DD0"/>
    <w:rsid w:val="00D8559E"/>
    <w:rsid w:val="00D97202"/>
    <w:rsid w:val="00DD782A"/>
    <w:rsid w:val="00DE44DC"/>
    <w:rsid w:val="00DE45BA"/>
    <w:rsid w:val="00DF27C9"/>
    <w:rsid w:val="00DF3FC3"/>
    <w:rsid w:val="00E04FA0"/>
    <w:rsid w:val="00E10117"/>
    <w:rsid w:val="00E146B9"/>
    <w:rsid w:val="00E21A7D"/>
    <w:rsid w:val="00E2672F"/>
    <w:rsid w:val="00E30548"/>
    <w:rsid w:val="00E35C0E"/>
    <w:rsid w:val="00E5312F"/>
    <w:rsid w:val="00E60DAB"/>
    <w:rsid w:val="00E61284"/>
    <w:rsid w:val="00E642AE"/>
    <w:rsid w:val="00E66E33"/>
    <w:rsid w:val="00E67310"/>
    <w:rsid w:val="00E75E10"/>
    <w:rsid w:val="00E900D0"/>
    <w:rsid w:val="00E971B2"/>
    <w:rsid w:val="00EA73FF"/>
    <w:rsid w:val="00EB6571"/>
    <w:rsid w:val="00EF24F4"/>
    <w:rsid w:val="00EF4898"/>
    <w:rsid w:val="00F20AC6"/>
    <w:rsid w:val="00F21339"/>
    <w:rsid w:val="00F75080"/>
    <w:rsid w:val="00F867E8"/>
    <w:rsid w:val="00FA3D4F"/>
    <w:rsid w:val="00FC0D76"/>
    <w:rsid w:val="00FC3221"/>
    <w:rsid w:val="00FC7232"/>
    <w:rsid w:val="00FD0ADC"/>
    <w:rsid w:val="00FD50A5"/>
    <w:rsid w:val="00FE11BE"/>
    <w:rsid w:val="00FE29A0"/>
    <w:rsid w:val="00FE3CF5"/>
    <w:rsid w:val="00FF413C"/>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Denise Smieja</cp:lastModifiedBy>
  <cp:revision>2</cp:revision>
  <dcterms:created xsi:type="dcterms:W3CDTF">2021-01-15T20:09:00Z</dcterms:created>
  <dcterms:modified xsi:type="dcterms:W3CDTF">2021-01-15T20:09:00Z</dcterms:modified>
</cp:coreProperties>
</file>