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12D71" w:rsidRDefault="00D96161" w:rsidP="00032BB6">
      <w:pPr>
        <w:pStyle w:val="Title0"/>
        <w:rPr>
          <w:color w:val="366091"/>
          <w:sz w:val="52"/>
          <w:szCs w:val="52"/>
        </w:rPr>
      </w:pPr>
      <w:r>
        <w:rPr>
          <w:color w:val="366091"/>
          <w:sz w:val="52"/>
          <w:szCs w:val="52"/>
        </w:rPr>
        <w:t xml:space="preserve">Suburban Metro Area Continuum of Care (SMAC) </w:t>
      </w:r>
    </w:p>
    <w:p w14:paraId="00000004" w14:textId="7029DF16" w:rsidR="00412D71" w:rsidRDefault="00D96161" w:rsidP="0018036C">
      <w:pPr>
        <w:pStyle w:val="Title0"/>
        <w:jc w:val="center"/>
        <w:rPr>
          <w:color w:val="366091"/>
          <w:sz w:val="52"/>
          <w:szCs w:val="52"/>
        </w:rPr>
      </w:pPr>
      <w:r>
        <w:rPr>
          <w:color w:val="366091"/>
          <w:sz w:val="52"/>
          <w:szCs w:val="52"/>
        </w:rPr>
        <w:t>Coordinated Entry Procedures</w:t>
      </w:r>
    </w:p>
    <w:p w14:paraId="116035CC" w14:textId="77777777" w:rsidR="0018036C" w:rsidRPr="0018036C" w:rsidRDefault="0018036C" w:rsidP="0018036C">
      <w:pPr>
        <w:pStyle w:val="Normal0"/>
      </w:pPr>
    </w:p>
    <w:p w14:paraId="7832952C" w14:textId="2545C20E" w:rsidR="006874EC" w:rsidRDefault="006874EC" w:rsidP="00CD7030">
      <w:pPr>
        <w:pStyle w:val="Heading2"/>
      </w:pPr>
      <w:r>
        <w:t>Purpose</w:t>
      </w:r>
    </w:p>
    <w:p w14:paraId="003258B3" w14:textId="15C1171F" w:rsidR="006874EC" w:rsidRDefault="006874EC" w:rsidP="006874EC">
      <w:pPr>
        <w:pStyle w:val="Normal0"/>
      </w:pPr>
      <w:r>
        <w:t>The purpose of this document is to record the procedures completed by the SMAC Coordinated Entry Staff to ensure transparency and ease of transition. The intended audience is service providers interacting with Coordinated Entry and relevant staff at each of the 5 metro counties.</w:t>
      </w:r>
    </w:p>
    <w:p w14:paraId="2BA0CB91" w14:textId="0D61E840" w:rsidR="00CD7030" w:rsidRPr="00CD7030" w:rsidRDefault="00CD7030" w:rsidP="00CD7030">
      <w:pPr>
        <w:pStyle w:val="Heading2"/>
      </w:pPr>
      <w:r w:rsidRPr="00CD7030">
        <w:t>Contents</w:t>
      </w:r>
    </w:p>
    <w:p w14:paraId="0000000A" w14:textId="1C6DCCCE" w:rsidR="00412D71" w:rsidRDefault="00D96161" w:rsidP="44BF1F87">
      <w:pPr>
        <w:pStyle w:val="Normal0"/>
        <w:rPr>
          <w:i/>
          <w:iCs/>
          <w:color w:val="000000"/>
          <w:sz w:val="28"/>
          <w:szCs w:val="28"/>
        </w:rPr>
      </w:pPr>
      <w:r w:rsidRPr="44BF1F87">
        <w:rPr>
          <w:i/>
          <w:iCs/>
          <w:color w:val="000000"/>
          <w:sz w:val="28"/>
          <w:szCs w:val="28"/>
        </w:rPr>
        <w:t xml:space="preserve">Section 1: </w:t>
      </w:r>
      <w:r>
        <w:rPr>
          <w:i/>
          <w:color w:val="000000"/>
          <w:sz w:val="28"/>
          <w:szCs w:val="28"/>
        </w:rPr>
        <w:tab/>
      </w:r>
      <w:r w:rsidRPr="44BF1F87">
        <w:rPr>
          <w:i/>
          <w:iCs/>
          <w:color w:val="000000"/>
          <w:sz w:val="28"/>
          <w:szCs w:val="28"/>
        </w:rPr>
        <w:t>Implementation and Planning……………………………</w:t>
      </w:r>
      <w:r w:rsidR="00032BB6">
        <w:rPr>
          <w:i/>
          <w:iCs/>
          <w:color w:val="000000"/>
          <w:sz w:val="28"/>
          <w:szCs w:val="28"/>
        </w:rPr>
        <w:t>……..……</w:t>
      </w:r>
      <w:r w:rsidRPr="44BF1F87">
        <w:rPr>
          <w:i/>
          <w:iCs/>
          <w:color w:val="000000"/>
          <w:sz w:val="28"/>
          <w:szCs w:val="28"/>
        </w:rPr>
        <w:t>…………………………..………</w:t>
      </w:r>
      <w:r w:rsidR="008931FB">
        <w:rPr>
          <w:i/>
          <w:iCs/>
          <w:color w:val="000000"/>
          <w:sz w:val="28"/>
          <w:szCs w:val="28"/>
        </w:rPr>
        <w:t>1</w:t>
      </w:r>
    </w:p>
    <w:p w14:paraId="0000000B" w14:textId="3B56CB76" w:rsidR="00412D71" w:rsidRDefault="00D96161" w:rsidP="44BF1F87">
      <w:pPr>
        <w:pStyle w:val="Normal0"/>
        <w:rPr>
          <w:i/>
          <w:iCs/>
          <w:color w:val="404040"/>
          <w:sz w:val="28"/>
          <w:szCs w:val="28"/>
        </w:rPr>
      </w:pPr>
      <w:r w:rsidRPr="44BF1F87">
        <w:rPr>
          <w:i/>
          <w:iCs/>
          <w:color w:val="000000"/>
          <w:sz w:val="28"/>
          <w:szCs w:val="28"/>
        </w:rPr>
        <w:t xml:space="preserve">Section 2: </w:t>
      </w:r>
      <w:r>
        <w:rPr>
          <w:i/>
          <w:color w:val="000000"/>
          <w:sz w:val="28"/>
          <w:szCs w:val="28"/>
        </w:rPr>
        <w:tab/>
      </w:r>
      <w:r w:rsidRPr="44BF1F87">
        <w:rPr>
          <w:i/>
          <w:iCs/>
          <w:color w:val="000000"/>
          <w:sz w:val="28"/>
          <w:szCs w:val="28"/>
        </w:rPr>
        <w:t>Marketing/Education</w:t>
      </w:r>
      <w:r w:rsidR="000C20E4">
        <w:rPr>
          <w:i/>
          <w:iCs/>
          <w:color w:val="000000"/>
          <w:sz w:val="28"/>
          <w:szCs w:val="28"/>
        </w:rPr>
        <w:t>/</w:t>
      </w:r>
      <w:r w:rsidRPr="44BF1F87">
        <w:rPr>
          <w:i/>
          <w:iCs/>
          <w:color w:val="404040"/>
          <w:sz w:val="28"/>
          <w:szCs w:val="28"/>
        </w:rPr>
        <w:t>Training</w:t>
      </w:r>
      <w:r w:rsidR="000C20E4">
        <w:rPr>
          <w:i/>
          <w:iCs/>
          <w:color w:val="404040"/>
          <w:sz w:val="28"/>
          <w:szCs w:val="28"/>
        </w:rPr>
        <w:t xml:space="preserve"> and Support</w:t>
      </w:r>
      <w:r w:rsidRPr="44BF1F87">
        <w:rPr>
          <w:i/>
          <w:iCs/>
          <w:color w:val="404040"/>
          <w:sz w:val="28"/>
          <w:szCs w:val="28"/>
        </w:rPr>
        <w:t>……………………</w:t>
      </w:r>
      <w:r w:rsidR="00032BB6">
        <w:rPr>
          <w:i/>
          <w:iCs/>
          <w:color w:val="404040"/>
          <w:sz w:val="28"/>
          <w:szCs w:val="28"/>
        </w:rPr>
        <w:t>…………..</w:t>
      </w:r>
      <w:r w:rsidRPr="44BF1F87">
        <w:rPr>
          <w:i/>
          <w:iCs/>
          <w:color w:val="404040"/>
          <w:sz w:val="28"/>
          <w:szCs w:val="28"/>
        </w:rPr>
        <w:t>……………</w:t>
      </w:r>
      <w:r w:rsidR="000C20E4">
        <w:rPr>
          <w:i/>
          <w:iCs/>
          <w:color w:val="404040"/>
          <w:sz w:val="28"/>
          <w:szCs w:val="28"/>
        </w:rPr>
        <w:t>.</w:t>
      </w:r>
      <w:r w:rsidR="008931FB">
        <w:rPr>
          <w:i/>
          <w:iCs/>
          <w:color w:val="404040"/>
          <w:sz w:val="28"/>
          <w:szCs w:val="28"/>
        </w:rPr>
        <w:t>.</w:t>
      </w:r>
      <w:r w:rsidRPr="44BF1F87">
        <w:rPr>
          <w:i/>
          <w:iCs/>
          <w:color w:val="404040"/>
          <w:sz w:val="28"/>
          <w:szCs w:val="28"/>
        </w:rPr>
        <w:t>………3</w:t>
      </w:r>
    </w:p>
    <w:p w14:paraId="15755AAA" w14:textId="673D1D01" w:rsidR="44BF1F87" w:rsidRDefault="44BF1F87" w:rsidP="44BF1F87">
      <w:pPr>
        <w:pStyle w:val="Normal0"/>
        <w:rPr>
          <w:i/>
          <w:iCs/>
          <w:color w:val="404040" w:themeColor="text1" w:themeTint="BF"/>
          <w:sz w:val="28"/>
          <w:szCs w:val="28"/>
        </w:rPr>
      </w:pPr>
      <w:r w:rsidRPr="44BF1F87">
        <w:rPr>
          <w:i/>
          <w:iCs/>
          <w:color w:val="404040" w:themeColor="text1" w:themeTint="BF"/>
          <w:sz w:val="28"/>
          <w:szCs w:val="28"/>
        </w:rPr>
        <w:t>Section 3:</w:t>
      </w:r>
      <w:r w:rsidR="00032BB6">
        <w:rPr>
          <w:i/>
          <w:iCs/>
          <w:color w:val="404040" w:themeColor="text1" w:themeTint="BF"/>
          <w:sz w:val="28"/>
          <w:szCs w:val="28"/>
        </w:rPr>
        <w:tab/>
      </w:r>
      <w:r w:rsidRPr="44BF1F87">
        <w:rPr>
          <w:i/>
          <w:iCs/>
          <w:color w:val="404040" w:themeColor="text1" w:themeTint="BF"/>
          <w:sz w:val="28"/>
          <w:szCs w:val="28"/>
        </w:rPr>
        <w:t>Access and Assessment.........………………………………</w:t>
      </w:r>
      <w:r w:rsidR="00032BB6">
        <w:rPr>
          <w:i/>
          <w:iCs/>
          <w:color w:val="404040" w:themeColor="text1" w:themeTint="BF"/>
          <w:sz w:val="28"/>
          <w:szCs w:val="28"/>
        </w:rPr>
        <w:t>…………..</w:t>
      </w:r>
      <w:r w:rsidRPr="44BF1F87">
        <w:rPr>
          <w:i/>
          <w:iCs/>
          <w:color w:val="404040" w:themeColor="text1" w:themeTint="BF"/>
          <w:sz w:val="28"/>
          <w:szCs w:val="28"/>
        </w:rPr>
        <w:t>……………………..………….</w:t>
      </w:r>
      <w:r w:rsidR="007C725E">
        <w:rPr>
          <w:i/>
          <w:iCs/>
          <w:color w:val="404040" w:themeColor="text1" w:themeTint="BF"/>
          <w:sz w:val="28"/>
          <w:szCs w:val="28"/>
        </w:rPr>
        <w:t>5</w:t>
      </w:r>
    </w:p>
    <w:p w14:paraId="0000000E" w14:textId="32A17FB5" w:rsidR="00412D71" w:rsidRDefault="00D96161" w:rsidP="44BF1F87">
      <w:pPr>
        <w:pStyle w:val="Normal0"/>
        <w:rPr>
          <w:i/>
          <w:iCs/>
          <w:color w:val="404040"/>
          <w:sz w:val="28"/>
          <w:szCs w:val="28"/>
        </w:rPr>
      </w:pPr>
      <w:r w:rsidRPr="44BF1F87">
        <w:rPr>
          <w:i/>
          <w:iCs/>
          <w:color w:val="404040"/>
          <w:sz w:val="28"/>
          <w:szCs w:val="28"/>
        </w:rPr>
        <w:t xml:space="preserve">Section </w:t>
      </w:r>
      <w:r w:rsidR="00032BB6">
        <w:rPr>
          <w:i/>
          <w:iCs/>
          <w:color w:val="404040"/>
          <w:sz w:val="28"/>
          <w:szCs w:val="28"/>
        </w:rPr>
        <w:t>4</w:t>
      </w:r>
      <w:r w:rsidRPr="44BF1F87">
        <w:rPr>
          <w:i/>
          <w:iCs/>
          <w:color w:val="404040"/>
          <w:sz w:val="28"/>
          <w:szCs w:val="28"/>
        </w:rPr>
        <w:t xml:space="preserve">: </w:t>
      </w:r>
      <w:r>
        <w:rPr>
          <w:i/>
          <w:color w:val="404040"/>
          <w:sz w:val="28"/>
          <w:szCs w:val="28"/>
        </w:rPr>
        <w:tab/>
      </w:r>
      <w:r w:rsidRPr="44BF1F87">
        <w:rPr>
          <w:i/>
          <w:iCs/>
          <w:color w:val="404040"/>
          <w:sz w:val="28"/>
          <w:szCs w:val="28"/>
        </w:rPr>
        <w:t>Prioritization………………………………………………………</w:t>
      </w:r>
      <w:r w:rsidR="00032BB6">
        <w:rPr>
          <w:i/>
          <w:iCs/>
          <w:color w:val="404040"/>
          <w:sz w:val="28"/>
          <w:szCs w:val="28"/>
        </w:rPr>
        <w:t>…………..</w:t>
      </w:r>
      <w:r w:rsidRPr="44BF1F87">
        <w:rPr>
          <w:i/>
          <w:iCs/>
          <w:color w:val="404040"/>
          <w:sz w:val="28"/>
          <w:szCs w:val="28"/>
        </w:rPr>
        <w:t>…………………..……………..</w:t>
      </w:r>
      <w:r w:rsidR="00AC2B91">
        <w:rPr>
          <w:i/>
          <w:iCs/>
          <w:color w:val="404040"/>
          <w:sz w:val="28"/>
          <w:szCs w:val="28"/>
        </w:rPr>
        <w:t>6</w:t>
      </w:r>
    </w:p>
    <w:p w14:paraId="0000000F" w14:textId="4463A4EE" w:rsidR="00412D71" w:rsidRDefault="00D96161" w:rsidP="44BF1F87">
      <w:pPr>
        <w:pStyle w:val="Normal0"/>
        <w:rPr>
          <w:i/>
          <w:iCs/>
          <w:color w:val="404040"/>
          <w:sz w:val="28"/>
          <w:szCs w:val="28"/>
        </w:rPr>
      </w:pPr>
      <w:r w:rsidRPr="44BF1F87">
        <w:rPr>
          <w:i/>
          <w:iCs/>
          <w:color w:val="404040"/>
          <w:sz w:val="28"/>
          <w:szCs w:val="28"/>
        </w:rPr>
        <w:t xml:space="preserve">Section </w:t>
      </w:r>
      <w:r w:rsidR="00032BB6">
        <w:rPr>
          <w:i/>
          <w:iCs/>
          <w:color w:val="404040"/>
          <w:sz w:val="28"/>
          <w:szCs w:val="28"/>
        </w:rPr>
        <w:t>5</w:t>
      </w:r>
      <w:r w:rsidRPr="44BF1F87">
        <w:rPr>
          <w:i/>
          <w:iCs/>
          <w:color w:val="404040"/>
          <w:sz w:val="28"/>
          <w:szCs w:val="28"/>
        </w:rPr>
        <w:t xml:space="preserve">: </w:t>
      </w:r>
      <w:r>
        <w:rPr>
          <w:i/>
          <w:color w:val="404040"/>
          <w:sz w:val="28"/>
          <w:szCs w:val="28"/>
        </w:rPr>
        <w:tab/>
      </w:r>
      <w:r w:rsidRPr="44BF1F87">
        <w:rPr>
          <w:i/>
          <w:iCs/>
          <w:color w:val="404040"/>
          <w:sz w:val="28"/>
          <w:szCs w:val="28"/>
        </w:rPr>
        <w:t>Housing Referral………………………………………………</w:t>
      </w:r>
      <w:r w:rsidR="00032BB6">
        <w:rPr>
          <w:i/>
          <w:iCs/>
          <w:color w:val="404040"/>
          <w:sz w:val="28"/>
          <w:szCs w:val="28"/>
        </w:rPr>
        <w:t>……………</w:t>
      </w:r>
      <w:r w:rsidRPr="44BF1F87">
        <w:rPr>
          <w:i/>
          <w:iCs/>
          <w:color w:val="404040"/>
          <w:sz w:val="28"/>
          <w:szCs w:val="28"/>
        </w:rPr>
        <w:t>……………….…</w:t>
      </w:r>
      <w:r w:rsidR="00AC2B91">
        <w:rPr>
          <w:i/>
          <w:iCs/>
          <w:color w:val="404040"/>
          <w:sz w:val="28"/>
          <w:szCs w:val="28"/>
        </w:rPr>
        <w:t>.</w:t>
      </w:r>
      <w:r w:rsidRPr="44BF1F87">
        <w:rPr>
          <w:i/>
          <w:iCs/>
          <w:color w:val="404040"/>
          <w:sz w:val="28"/>
          <w:szCs w:val="28"/>
        </w:rPr>
        <w:t>……………….</w:t>
      </w:r>
      <w:r w:rsidR="00AC2B91">
        <w:rPr>
          <w:i/>
          <w:iCs/>
          <w:color w:val="404040"/>
          <w:sz w:val="28"/>
          <w:szCs w:val="28"/>
        </w:rPr>
        <w:t>8</w:t>
      </w:r>
    </w:p>
    <w:p w14:paraId="00000010" w14:textId="52D0805F" w:rsidR="00412D71" w:rsidRDefault="00D96161" w:rsidP="44BF1F87">
      <w:pPr>
        <w:pStyle w:val="Normal0"/>
        <w:ind w:left="1440" w:hanging="1440"/>
        <w:rPr>
          <w:i/>
          <w:iCs/>
          <w:color w:val="FF0000"/>
          <w:sz w:val="28"/>
          <w:szCs w:val="28"/>
        </w:rPr>
      </w:pPr>
      <w:r w:rsidRPr="44BF1F87">
        <w:rPr>
          <w:i/>
          <w:iCs/>
          <w:color w:val="404040"/>
          <w:sz w:val="28"/>
          <w:szCs w:val="28"/>
        </w:rPr>
        <w:t xml:space="preserve">Section </w:t>
      </w:r>
      <w:r w:rsidR="00032BB6">
        <w:rPr>
          <w:i/>
          <w:iCs/>
          <w:color w:val="404040"/>
          <w:sz w:val="28"/>
          <w:szCs w:val="28"/>
        </w:rPr>
        <w:t>6</w:t>
      </w:r>
      <w:r w:rsidRPr="44BF1F87">
        <w:rPr>
          <w:i/>
          <w:iCs/>
          <w:color w:val="404040"/>
          <w:sz w:val="28"/>
          <w:szCs w:val="28"/>
        </w:rPr>
        <w:t xml:space="preserve">: </w:t>
      </w:r>
      <w:r>
        <w:rPr>
          <w:i/>
          <w:color w:val="404040"/>
          <w:sz w:val="28"/>
          <w:szCs w:val="28"/>
        </w:rPr>
        <w:tab/>
      </w:r>
      <w:r w:rsidR="00032BB6">
        <w:rPr>
          <w:i/>
          <w:iCs/>
          <w:color w:val="404040"/>
          <w:sz w:val="28"/>
          <w:szCs w:val="28"/>
        </w:rPr>
        <w:t>Priority Pool Maintenance, Move Up</w:t>
      </w:r>
      <w:r w:rsidRPr="44BF1F87">
        <w:rPr>
          <w:i/>
          <w:iCs/>
          <w:color w:val="404040"/>
          <w:sz w:val="28"/>
          <w:szCs w:val="28"/>
        </w:rPr>
        <w:t>…………………………………</w:t>
      </w:r>
      <w:r w:rsidR="00032BB6">
        <w:rPr>
          <w:i/>
          <w:iCs/>
          <w:color w:val="404040"/>
          <w:sz w:val="28"/>
          <w:szCs w:val="28"/>
        </w:rPr>
        <w:t>…</w:t>
      </w:r>
      <w:r w:rsidRPr="44BF1F87">
        <w:rPr>
          <w:i/>
          <w:iCs/>
          <w:color w:val="404040"/>
          <w:sz w:val="28"/>
          <w:szCs w:val="28"/>
        </w:rPr>
        <w:t>……………</w:t>
      </w:r>
      <w:r w:rsidR="00AC2B91">
        <w:rPr>
          <w:i/>
          <w:iCs/>
          <w:color w:val="404040"/>
          <w:sz w:val="28"/>
          <w:szCs w:val="28"/>
        </w:rPr>
        <w:t>...</w:t>
      </w:r>
      <w:r w:rsidRPr="44BF1F87">
        <w:rPr>
          <w:i/>
          <w:iCs/>
          <w:color w:val="404040"/>
          <w:sz w:val="28"/>
          <w:szCs w:val="28"/>
        </w:rPr>
        <w:t>….…………</w:t>
      </w:r>
      <w:r w:rsidR="007C725E">
        <w:rPr>
          <w:i/>
          <w:iCs/>
          <w:color w:val="404040"/>
          <w:sz w:val="28"/>
          <w:szCs w:val="28"/>
        </w:rPr>
        <w:t>9</w:t>
      </w:r>
    </w:p>
    <w:p w14:paraId="00000011" w14:textId="2BA2C2E0" w:rsidR="00412D71" w:rsidRDefault="00D96161" w:rsidP="44BF1F87">
      <w:pPr>
        <w:pStyle w:val="Normal0"/>
        <w:rPr>
          <w:i/>
          <w:iCs/>
          <w:color w:val="404040"/>
          <w:sz w:val="28"/>
          <w:szCs w:val="28"/>
        </w:rPr>
      </w:pPr>
      <w:r w:rsidRPr="44BF1F87">
        <w:rPr>
          <w:i/>
          <w:iCs/>
          <w:color w:val="404040"/>
          <w:sz w:val="28"/>
          <w:szCs w:val="28"/>
        </w:rPr>
        <w:t>Section</w:t>
      </w:r>
      <w:r w:rsidR="00032BB6">
        <w:rPr>
          <w:i/>
          <w:iCs/>
          <w:color w:val="404040"/>
          <w:sz w:val="28"/>
          <w:szCs w:val="28"/>
        </w:rPr>
        <w:t xml:space="preserve"> 7</w:t>
      </w:r>
      <w:r w:rsidRPr="44BF1F87">
        <w:rPr>
          <w:i/>
          <w:iCs/>
          <w:color w:val="404040"/>
          <w:sz w:val="28"/>
          <w:szCs w:val="28"/>
        </w:rPr>
        <w:t xml:space="preserve">: </w:t>
      </w:r>
      <w:r>
        <w:rPr>
          <w:i/>
          <w:color w:val="404040"/>
          <w:sz w:val="28"/>
          <w:szCs w:val="28"/>
        </w:rPr>
        <w:tab/>
      </w:r>
      <w:r w:rsidRPr="44BF1F87">
        <w:rPr>
          <w:i/>
          <w:iCs/>
          <w:color w:val="404040"/>
          <w:sz w:val="28"/>
          <w:szCs w:val="28"/>
        </w:rPr>
        <w:t>Reporting/Evaluation…………………………………………</w:t>
      </w:r>
      <w:r w:rsidR="00032BB6">
        <w:rPr>
          <w:i/>
          <w:iCs/>
          <w:color w:val="404040"/>
          <w:sz w:val="28"/>
          <w:szCs w:val="28"/>
        </w:rPr>
        <w:t>……………</w:t>
      </w:r>
      <w:r w:rsidRPr="44BF1F87">
        <w:rPr>
          <w:i/>
          <w:iCs/>
          <w:color w:val="404040"/>
          <w:sz w:val="28"/>
          <w:szCs w:val="28"/>
        </w:rPr>
        <w:t>………………….…</w:t>
      </w:r>
      <w:r w:rsidR="00AC2B91">
        <w:rPr>
          <w:i/>
          <w:iCs/>
          <w:color w:val="404040"/>
          <w:sz w:val="28"/>
          <w:szCs w:val="28"/>
        </w:rPr>
        <w:t>….</w:t>
      </w:r>
      <w:r w:rsidRPr="44BF1F87">
        <w:rPr>
          <w:i/>
          <w:iCs/>
          <w:color w:val="404040"/>
          <w:sz w:val="28"/>
          <w:szCs w:val="28"/>
        </w:rPr>
        <w:t>……….</w:t>
      </w:r>
      <w:r w:rsidR="008931FB">
        <w:rPr>
          <w:i/>
          <w:iCs/>
          <w:color w:val="404040"/>
          <w:sz w:val="28"/>
          <w:szCs w:val="28"/>
        </w:rPr>
        <w:t>9</w:t>
      </w:r>
    </w:p>
    <w:p w14:paraId="00000012" w14:textId="2153A5E1" w:rsidR="00412D71" w:rsidRDefault="00D96161" w:rsidP="44BF1F87">
      <w:pPr>
        <w:pStyle w:val="Normal0"/>
        <w:rPr>
          <w:i/>
          <w:iCs/>
          <w:color w:val="404040"/>
          <w:sz w:val="28"/>
          <w:szCs w:val="28"/>
        </w:rPr>
      </w:pPr>
      <w:r w:rsidRPr="44BF1F87">
        <w:rPr>
          <w:i/>
          <w:iCs/>
          <w:color w:val="404040"/>
          <w:sz w:val="28"/>
          <w:szCs w:val="28"/>
        </w:rPr>
        <w:t xml:space="preserve">Section </w:t>
      </w:r>
      <w:r w:rsidR="00032BB6">
        <w:rPr>
          <w:i/>
          <w:iCs/>
          <w:color w:val="404040"/>
          <w:sz w:val="28"/>
          <w:szCs w:val="28"/>
        </w:rPr>
        <w:t>8</w:t>
      </w:r>
      <w:r w:rsidRPr="44BF1F87">
        <w:rPr>
          <w:i/>
          <w:iCs/>
          <w:color w:val="404040"/>
          <w:sz w:val="28"/>
          <w:szCs w:val="28"/>
        </w:rPr>
        <w:t xml:space="preserve">: </w:t>
      </w:r>
      <w:r>
        <w:rPr>
          <w:i/>
          <w:color w:val="404040"/>
          <w:sz w:val="28"/>
          <w:szCs w:val="28"/>
        </w:rPr>
        <w:tab/>
      </w:r>
      <w:r w:rsidRPr="44BF1F87">
        <w:rPr>
          <w:i/>
          <w:iCs/>
          <w:color w:val="404040"/>
          <w:sz w:val="28"/>
          <w:szCs w:val="28"/>
        </w:rPr>
        <w:t>Data Privacy and Data Sharing……………………………</w:t>
      </w:r>
      <w:r w:rsidR="00032BB6">
        <w:rPr>
          <w:i/>
          <w:iCs/>
          <w:color w:val="404040"/>
          <w:sz w:val="28"/>
          <w:szCs w:val="28"/>
        </w:rPr>
        <w:t>……………</w:t>
      </w:r>
      <w:r w:rsidRPr="44BF1F87">
        <w:rPr>
          <w:i/>
          <w:iCs/>
          <w:color w:val="404040"/>
          <w:sz w:val="28"/>
          <w:szCs w:val="28"/>
        </w:rPr>
        <w:t>………………………</w:t>
      </w:r>
      <w:r w:rsidR="00AC2B91">
        <w:rPr>
          <w:i/>
          <w:iCs/>
          <w:color w:val="404040"/>
          <w:sz w:val="28"/>
          <w:szCs w:val="28"/>
        </w:rPr>
        <w:t>…</w:t>
      </w:r>
      <w:r w:rsidRPr="44BF1F87">
        <w:rPr>
          <w:i/>
          <w:iCs/>
          <w:color w:val="404040"/>
          <w:sz w:val="28"/>
          <w:szCs w:val="28"/>
        </w:rPr>
        <w:t>……</w:t>
      </w:r>
      <w:r w:rsidR="007C725E">
        <w:rPr>
          <w:i/>
          <w:iCs/>
          <w:color w:val="404040"/>
          <w:sz w:val="28"/>
          <w:szCs w:val="28"/>
        </w:rPr>
        <w:t>10</w:t>
      </w:r>
    </w:p>
    <w:p w14:paraId="0000001B" w14:textId="01282F4C" w:rsidR="00412D71" w:rsidRDefault="00412D71" w:rsidP="0F3EEE36">
      <w:pPr>
        <w:pStyle w:val="Normal0"/>
        <w:rPr>
          <w:rFonts w:ascii="Cambria" w:eastAsia="Cambria" w:hAnsi="Cambria" w:cs="Cambria"/>
          <w:color w:val="366091"/>
          <w:sz w:val="32"/>
          <w:szCs w:val="32"/>
        </w:rPr>
      </w:pPr>
    </w:p>
    <w:p w14:paraId="7DAB3300" w14:textId="2BD07047" w:rsidR="00CD7030" w:rsidRDefault="00CD7030" w:rsidP="0F3EEE36">
      <w:pPr>
        <w:pStyle w:val="Normal0"/>
        <w:rPr>
          <w:rFonts w:ascii="Cambria" w:eastAsia="Cambria" w:hAnsi="Cambria" w:cs="Cambria"/>
          <w:color w:val="366091"/>
          <w:sz w:val="32"/>
          <w:szCs w:val="32"/>
        </w:rPr>
      </w:pPr>
    </w:p>
    <w:p w14:paraId="76701ABF" w14:textId="45BF121D" w:rsidR="00CD7030" w:rsidRDefault="00CD7030" w:rsidP="0F3EEE36">
      <w:pPr>
        <w:pStyle w:val="Normal0"/>
        <w:rPr>
          <w:rFonts w:ascii="Cambria" w:eastAsia="Cambria" w:hAnsi="Cambria" w:cs="Cambria"/>
          <w:color w:val="366091"/>
          <w:sz w:val="32"/>
          <w:szCs w:val="32"/>
        </w:rPr>
      </w:pPr>
    </w:p>
    <w:p w14:paraId="4E26BEC5" w14:textId="3F717C69" w:rsidR="00CD7030" w:rsidRDefault="00CD7030" w:rsidP="0F3EEE36">
      <w:pPr>
        <w:pStyle w:val="Normal0"/>
        <w:rPr>
          <w:rFonts w:ascii="Cambria" w:eastAsia="Cambria" w:hAnsi="Cambria" w:cs="Cambria"/>
          <w:color w:val="366091"/>
          <w:sz w:val="32"/>
          <w:szCs w:val="32"/>
        </w:rPr>
      </w:pPr>
    </w:p>
    <w:p w14:paraId="7FBE90BF" w14:textId="4CC3EFF7" w:rsidR="00CD7030" w:rsidRDefault="00CD7030" w:rsidP="0F3EEE36">
      <w:pPr>
        <w:pStyle w:val="Normal0"/>
        <w:rPr>
          <w:rFonts w:ascii="Cambria" w:eastAsia="Cambria" w:hAnsi="Cambria" w:cs="Cambria"/>
          <w:color w:val="366091"/>
          <w:sz w:val="32"/>
          <w:szCs w:val="32"/>
        </w:rPr>
      </w:pPr>
    </w:p>
    <w:p w14:paraId="13D9A4E2" w14:textId="1F9736E3" w:rsidR="00CD7030" w:rsidRDefault="00CD7030" w:rsidP="0F3EEE36">
      <w:pPr>
        <w:pStyle w:val="Normal0"/>
        <w:rPr>
          <w:rFonts w:ascii="Cambria" w:eastAsia="Cambria" w:hAnsi="Cambria" w:cs="Cambria"/>
          <w:color w:val="366091"/>
          <w:sz w:val="32"/>
          <w:szCs w:val="32"/>
        </w:rPr>
      </w:pPr>
    </w:p>
    <w:p w14:paraId="07217291" w14:textId="2934DED2" w:rsidR="00CD7030" w:rsidRDefault="00CD7030" w:rsidP="0F3EEE36">
      <w:pPr>
        <w:pStyle w:val="Normal0"/>
        <w:rPr>
          <w:rFonts w:ascii="Cambria" w:eastAsia="Cambria" w:hAnsi="Cambria" w:cs="Cambria"/>
          <w:color w:val="366091"/>
          <w:sz w:val="32"/>
          <w:szCs w:val="32"/>
        </w:rPr>
      </w:pPr>
    </w:p>
    <w:p w14:paraId="0EC0CE90" w14:textId="77777777" w:rsidR="00CD7030" w:rsidRDefault="00CD7030" w:rsidP="0F3EEE36">
      <w:pPr>
        <w:pStyle w:val="Normal0"/>
        <w:rPr>
          <w:rFonts w:ascii="Cambria" w:eastAsia="Cambria" w:hAnsi="Cambria" w:cs="Cambria"/>
          <w:color w:val="366091"/>
          <w:sz w:val="32"/>
          <w:szCs w:val="32"/>
        </w:rPr>
      </w:pPr>
    </w:p>
    <w:p w14:paraId="0000001C" w14:textId="77777777" w:rsidR="00412D71" w:rsidRPr="00527196" w:rsidRDefault="00D96161" w:rsidP="00527196">
      <w:pPr>
        <w:pStyle w:val="Heading1"/>
      </w:pPr>
      <w:r w:rsidRPr="00527196">
        <w:lastRenderedPageBreak/>
        <w:t>Section 1</w:t>
      </w:r>
    </w:p>
    <w:p w14:paraId="0000001D" w14:textId="77777777" w:rsidR="00412D71" w:rsidRDefault="00D96161">
      <w:pPr>
        <w:pStyle w:val="Title0"/>
        <w:rPr>
          <w:b/>
          <w:sz w:val="28"/>
          <w:szCs w:val="28"/>
        </w:rPr>
      </w:pPr>
      <w:r>
        <w:rPr>
          <w:b/>
          <w:sz w:val="28"/>
          <w:szCs w:val="28"/>
        </w:rPr>
        <w:t>IMPLEMENTATION AND PLANNING</w:t>
      </w:r>
    </w:p>
    <w:p w14:paraId="0000001E" w14:textId="77777777" w:rsidR="00412D71" w:rsidRDefault="44BF1F87">
      <w:pPr>
        <w:pStyle w:val="Normal0"/>
        <w:rPr>
          <w:b/>
        </w:rPr>
      </w:pPr>
      <w:r w:rsidRPr="44BF1F87">
        <w:rPr>
          <w:b/>
          <w:bCs/>
        </w:rPr>
        <w:t>__________________________________________________________________________________________________</w:t>
      </w:r>
    </w:p>
    <w:p w14:paraId="59A7EBB2" w14:textId="4BAD514A" w:rsidR="44BF1F87" w:rsidRPr="00527196" w:rsidRDefault="44BF1F87" w:rsidP="00527196">
      <w:pPr>
        <w:pStyle w:val="Heading2"/>
      </w:pPr>
      <w:r w:rsidRPr="00527196">
        <w:t>Workflow Chart</w:t>
      </w:r>
    </w:p>
    <w:p w14:paraId="3755FA74" w14:textId="0202C78B" w:rsidR="44BF1F87" w:rsidRDefault="00032BB6" w:rsidP="44BF1F87">
      <w:pPr>
        <w:pStyle w:val="heading20"/>
      </w:pPr>
      <w:r>
        <w:rPr>
          <w:noProof/>
        </w:rPr>
        <mc:AlternateContent>
          <mc:Choice Requires="wps">
            <w:drawing>
              <wp:anchor distT="0" distB="0" distL="114300" distR="114300" simplePos="0" relativeHeight="251660288" behindDoc="0" locked="0" layoutInCell="1" allowOverlap="1" wp14:anchorId="2DEF3D29" wp14:editId="42034BF8">
                <wp:simplePos x="0" y="0"/>
                <wp:positionH relativeFrom="column">
                  <wp:posOffset>2527300</wp:posOffset>
                </wp:positionH>
                <wp:positionV relativeFrom="paragraph">
                  <wp:posOffset>4445</wp:posOffset>
                </wp:positionV>
                <wp:extent cx="1212850" cy="52070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1212850"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7EE916" w14:textId="445D649A" w:rsidR="00032BB6" w:rsidRDefault="00032BB6" w:rsidP="00032BB6">
                            <w:pPr>
                              <w:jc w:val="center"/>
                            </w:pPr>
                            <w:r>
                              <w:t>Directors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EF3D29" id="Rectangle: Rounded Corners 3" o:spid="_x0000_s1026" style="position:absolute;margin-left:199pt;margin-top:.35pt;width:95.5pt;height:4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" fillcolor="#4f81bd [3204]" strokecolor="#243f60 [1604]" strokeweight="2pt">
                <v:textbox>
                  <w:txbxContent>
                    <w:p w14:paraId="077EE916" w14:textId="445D649A" w:rsidR="00032BB6" w:rsidRDefault="00032BB6" w:rsidP="00032BB6">
                      <w:pPr>
                        <w:jc w:val="center"/>
                      </w:pPr>
                      <w:r>
                        <w:t>Directors Council</w:t>
                      </w:r>
                    </w:p>
                  </w:txbxContent>
                </v:textbox>
              </v:roundrect>
            </w:pict>
          </mc:Fallback>
        </mc:AlternateContent>
      </w:r>
    </w:p>
    <w:p w14:paraId="74D94F89" w14:textId="4765D733" w:rsidR="00032BB6" w:rsidRDefault="00E66093" w:rsidP="00032BB6">
      <w:pPr>
        <w:pStyle w:val="Normal0"/>
      </w:pPr>
      <w:r>
        <w:rPr>
          <w:noProof/>
        </w:rPr>
        <mc:AlternateContent>
          <mc:Choice Requires="wps">
            <w:drawing>
              <wp:anchor distT="0" distB="0" distL="114300" distR="114300" simplePos="0" relativeHeight="251666432" behindDoc="0" locked="0" layoutInCell="1" allowOverlap="1" wp14:anchorId="5B0A6267" wp14:editId="2F7BED6E">
                <wp:simplePos x="0" y="0"/>
                <wp:positionH relativeFrom="column">
                  <wp:posOffset>3162300</wp:posOffset>
                </wp:positionH>
                <wp:positionV relativeFrom="paragraph">
                  <wp:posOffset>289560</wp:posOffset>
                </wp:positionV>
                <wp:extent cx="2063750" cy="1612900"/>
                <wp:effectExtent l="0" t="0" r="50800" b="63500"/>
                <wp:wrapNone/>
                <wp:docPr id="7" name="Straight Arrow Connector 7"/>
                <wp:cNvGraphicFramePr/>
                <a:graphic xmlns:a="http://schemas.openxmlformats.org/drawingml/2006/main">
                  <a:graphicData uri="http://schemas.microsoft.com/office/word/2010/wordprocessingShape">
                    <wps:wsp>
                      <wps:cNvCnPr/>
                      <wps:spPr>
                        <a:xfrm>
                          <a:off x="0" y="0"/>
                          <a:ext cx="2063750" cy="1612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30F25" id="_x0000_t32" coordsize="21600,21600" o:spt="32" o:oned="t" path="m,l21600,21600e" filled="f">
                <v:path arrowok="t" fillok="f" o:connecttype="none"/>
                <o:lock v:ext="edit" shapetype="t"/>
              </v:shapetype>
              <v:shape id="Straight Arrow Connector 7" o:spid="_x0000_s1026" type="#_x0000_t32" style="position:absolute;margin-left:249pt;margin-top:22.8pt;width:162.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" strokecolor="#bc4542 [3045]">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E242738" wp14:editId="2686293B">
                <wp:simplePos x="0" y="0"/>
                <wp:positionH relativeFrom="column">
                  <wp:posOffset>1670050</wp:posOffset>
                </wp:positionH>
                <wp:positionV relativeFrom="paragraph">
                  <wp:posOffset>295910</wp:posOffset>
                </wp:positionV>
                <wp:extent cx="1460500" cy="1581150"/>
                <wp:effectExtent l="0" t="38100" r="63500" b="19050"/>
                <wp:wrapNone/>
                <wp:docPr id="6" name="Straight Arrow Connector 6"/>
                <wp:cNvGraphicFramePr/>
                <a:graphic xmlns:a="http://schemas.openxmlformats.org/drawingml/2006/main">
                  <a:graphicData uri="http://schemas.microsoft.com/office/word/2010/wordprocessingShape">
                    <wps:wsp>
                      <wps:cNvCnPr/>
                      <wps:spPr>
                        <a:xfrm flipV="1">
                          <a:off x="0" y="0"/>
                          <a:ext cx="1460500" cy="15811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C10D1" id="Straight Arrow Connector 6" o:spid="_x0000_s1026" type="#_x0000_t32" style="position:absolute;margin-left:131.5pt;margin-top:23.3pt;width:115pt;height:12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" strokecolor="#bc4542 [3045]">
                <v:stroke endarrow="block"/>
              </v:shape>
            </w:pict>
          </mc:Fallback>
        </mc:AlternateContent>
      </w:r>
      <w:r>
        <w:rPr>
          <w:noProof/>
        </w:rPr>
        <mc:AlternateContent>
          <mc:Choice Requires="wps">
            <w:drawing>
              <wp:anchor distT="45720" distB="45720" distL="114300" distR="114300" simplePos="0" relativeHeight="251673600" behindDoc="0" locked="0" layoutInCell="1" allowOverlap="1" wp14:anchorId="61B5529E" wp14:editId="3097A705">
                <wp:simplePos x="0" y="0"/>
                <wp:positionH relativeFrom="column">
                  <wp:posOffset>3962400</wp:posOffset>
                </wp:positionH>
                <wp:positionV relativeFrom="paragraph">
                  <wp:posOffset>4445</wp:posOffset>
                </wp:positionV>
                <wp:extent cx="2362200" cy="514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14350"/>
                        </a:xfrm>
                        <a:prstGeom prst="rect">
                          <a:avLst/>
                        </a:prstGeom>
                        <a:solidFill>
                          <a:srgbClr val="FFFFFF"/>
                        </a:solidFill>
                        <a:ln w="9525">
                          <a:solidFill>
                            <a:srgbClr val="FF0000"/>
                          </a:solidFill>
                          <a:miter lim="800000"/>
                          <a:headEnd/>
                          <a:tailEnd/>
                        </a:ln>
                      </wps:spPr>
                      <wps:txbx>
                        <w:txbxContent>
                          <w:p w14:paraId="04B24DDF" w14:textId="6CAB63CE" w:rsidR="00E66093" w:rsidRDefault="00E66093">
                            <w:r>
                              <w:t>Directors Council makes recommendation to Governing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5529E" id="_x0000_t202" coordsize="21600,21600" o:spt="202" path="m,l,21600r21600,l21600,xe">
                <v:stroke joinstyle="miter"/>
                <v:path gradientshapeok="t" o:connecttype="rect"/>
              </v:shapetype>
              <v:shape id="Text Box 2" o:spid="_x0000_s1027" type="#_x0000_t202" style="position:absolute;margin-left:312pt;margin-top:.35pt;width:186pt;height: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CDJwIAAEw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" strokecolor="red">
                <v:textbox>
                  <w:txbxContent>
                    <w:p w14:paraId="04B24DDF" w14:textId="6CAB63CE" w:rsidR="00E66093" w:rsidRDefault="00E66093">
                      <w:r>
                        <w:t>Directors Council makes recommendation to Governing Board</w:t>
                      </w:r>
                    </w:p>
                  </w:txbxContent>
                </v:textbox>
                <w10:wrap type="square"/>
              </v:shape>
            </w:pict>
          </mc:Fallback>
        </mc:AlternateContent>
      </w:r>
      <w:r w:rsidR="00A97F78">
        <w:rPr>
          <w:noProof/>
        </w:rPr>
        <mc:AlternateContent>
          <mc:Choice Requires="wps">
            <w:drawing>
              <wp:anchor distT="45720" distB="45720" distL="114300" distR="114300" simplePos="0" relativeHeight="251664384" behindDoc="0" locked="0" layoutInCell="1" allowOverlap="1" wp14:anchorId="1DA54319" wp14:editId="2CAF3B0C">
                <wp:simplePos x="0" y="0"/>
                <wp:positionH relativeFrom="margin">
                  <wp:align>left</wp:align>
                </wp:positionH>
                <wp:positionV relativeFrom="paragraph">
                  <wp:posOffset>4445</wp:posOffset>
                </wp:positionV>
                <wp:extent cx="2051050" cy="488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88950"/>
                        </a:xfrm>
                        <a:prstGeom prst="rect">
                          <a:avLst/>
                        </a:prstGeom>
                        <a:solidFill>
                          <a:srgbClr val="FFFFFF"/>
                        </a:solidFill>
                        <a:ln w="9525">
                          <a:solidFill>
                            <a:schemeClr val="accent1"/>
                          </a:solidFill>
                          <a:miter lim="800000"/>
                          <a:headEnd/>
                          <a:tailEnd/>
                        </a:ln>
                      </wps:spPr>
                      <wps:txbx>
                        <w:txbxContent>
                          <w:p w14:paraId="21B4C511" w14:textId="06215FA9" w:rsidR="00A97F78" w:rsidRDefault="00A97F78">
                            <w:r>
                              <w:t>Directors Council sets priorities of work for CES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4319" id="_x0000_s1028" type="#_x0000_t202" style="position:absolute;margin-left:0;margin-top:.35pt;width:161.5pt;height:3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" strokecolor="#4f81bd [3204]">
                <v:textbox>
                  <w:txbxContent>
                    <w:p w14:paraId="21B4C511" w14:textId="06215FA9" w:rsidR="00A97F78" w:rsidRDefault="00A97F78">
                      <w:r>
                        <w:t>Directors Council sets priorities of work for CES Committee</w:t>
                      </w:r>
                    </w:p>
                  </w:txbxContent>
                </v:textbox>
                <w10:wrap type="square" anchorx="margin"/>
              </v:shape>
            </w:pict>
          </mc:Fallback>
        </mc:AlternateContent>
      </w:r>
      <w:r w:rsidR="00032BB6">
        <w:rPr>
          <w:noProof/>
        </w:rPr>
        <mc:AlternateContent>
          <mc:Choice Requires="wps">
            <w:drawing>
              <wp:anchor distT="0" distB="0" distL="114300" distR="114300" simplePos="0" relativeHeight="251662336" behindDoc="0" locked="0" layoutInCell="1" allowOverlap="1" wp14:anchorId="42112D20" wp14:editId="22205E82">
                <wp:simplePos x="0" y="0"/>
                <wp:positionH relativeFrom="column">
                  <wp:posOffset>1016000</wp:posOffset>
                </wp:positionH>
                <wp:positionV relativeFrom="paragraph">
                  <wp:posOffset>48895</wp:posOffset>
                </wp:positionV>
                <wp:extent cx="1498600" cy="1555750"/>
                <wp:effectExtent l="38100" t="0" r="25400" b="63500"/>
                <wp:wrapNone/>
                <wp:docPr id="5" name="Straight Arrow Connector 5"/>
                <wp:cNvGraphicFramePr/>
                <a:graphic xmlns:a="http://schemas.openxmlformats.org/drawingml/2006/main">
                  <a:graphicData uri="http://schemas.microsoft.com/office/word/2010/wordprocessingShape">
                    <wps:wsp>
                      <wps:cNvCnPr/>
                      <wps:spPr>
                        <a:xfrm flipH="1">
                          <a:off x="0" y="0"/>
                          <a:ext cx="1498600" cy="155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1ADC6" id="Straight Arrow Connector 5" o:spid="_x0000_s1026" type="#_x0000_t32" style="position:absolute;margin-left:80pt;margin-top:3.85pt;width:118pt;height:1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" strokecolor="#4579b8 [3044]">
                <v:stroke endarrow="block"/>
              </v:shape>
            </w:pict>
          </mc:Fallback>
        </mc:AlternateContent>
      </w:r>
    </w:p>
    <w:p w14:paraId="10228B35" w14:textId="4E26F3DA" w:rsidR="00032BB6" w:rsidRDefault="00032BB6" w:rsidP="00032BB6">
      <w:pPr>
        <w:pStyle w:val="Normal0"/>
      </w:pPr>
    </w:p>
    <w:p w14:paraId="660E8874" w14:textId="33C10A05" w:rsidR="00032BB6" w:rsidRDefault="00032BB6" w:rsidP="00032BB6">
      <w:pPr>
        <w:pStyle w:val="Normal0"/>
      </w:pPr>
    </w:p>
    <w:p w14:paraId="47787212" w14:textId="6AB5BB73" w:rsidR="00032BB6" w:rsidRDefault="00032BB6" w:rsidP="00032BB6">
      <w:pPr>
        <w:pStyle w:val="Normal0"/>
      </w:pPr>
    </w:p>
    <w:p w14:paraId="53B27686" w14:textId="19817B17" w:rsidR="00032BB6" w:rsidRPr="00032BB6" w:rsidRDefault="00032BB6" w:rsidP="00032BB6">
      <w:pPr>
        <w:pStyle w:val="Normal0"/>
      </w:pPr>
    </w:p>
    <w:p w14:paraId="61AD74E0" w14:textId="769CC1A9" w:rsidR="44BF1F87" w:rsidRDefault="00A97F78" w:rsidP="44BF1F87">
      <w:pPr>
        <w:pStyle w:val="heading20"/>
      </w:pPr>
      <w:r>
        <w:rPr>
          <w:noProof/>
        </w:rPr>
        <mc:AlternateContent>
          <mc:Choice Requires="wps">
            <w:drawing>
              <wp:anchor distT="0" distB="0" distL="114300" distR="114300" simplePos="0" relativeHeight="251661312" behindDoc="0" locked="0" layoutInCell="1" allowOverlap="1" wp14:anchorId="43424739" wp14:editId="01320382">
                <wp:simplePos x="0" y="0"/>
                <wp:positionH relativeFrom="column">
                  <wp:posOffset>5232400</wp:posOffset>
                </wp:positionH>
                <wp:positionV relativeFrom="paragraph">
                  <wp:posOffset>8255</wp:posOffset>
                </wp:positionV>
                <wp:extent cx="1181100" cy="520700"/>
                <wp:effectExtent l="0" t="0" r="19050" b="12700"/>
                <wp:wrapNone/>
                <wp:docPr id="4" name="Rectangle: Rounded Corners 4"/>
                <wp:cNvGraphicFramePr/>
                <a:graphic xmlns:a="http://schemas.openxmlformats.org/drawingml/2006/main">
                  <a:graphicData uri="http://schemas.microsoft.com/office/word/2010/wordprocessingShape">
                    <wps:wsp>
                      <wps:cNvSpPr/>
                      <wps:spPr>
                        <a:xfrm>
                          <a:off x="0" y="0"/>
                          <a:ext cx="1181100"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449DBA" w14:textId="22173B3E" w:rsidR="00032BB6" w:rsidRDefault="00032BB6" w:rsidP="00032BB6">
                            <w:pPr>
                              <w:jc w:val="center"/>
                            </w:pPr>
                            <w: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424739" id="Rectangle: Rounded Corners 4" o:spid="_x0000_s1029" style="position:absolute;margin-left:412pt;margin-top:.65pt;width:93pt;height:4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" fillcolor="#4f81bd [3204]" strokecolor="#243f60 [1604]" strokeweight="2pt">
                <v:textbox>
                  <w:txbxContent>
                    <w:p w14:paraId="35449DBA" w14:textId="22173B3E" w:rsidR="00032BB6" w:rsidRDefault="00032BB6" w:rsidP="00032BB6">
                      <w:pPr>
                        <w:jc w:val="center"/>
                      </w:pPr>
                      <w:r>
                        <w:t>Governing Board</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D31E4B4" wp14:editId="1B5738ED">
                <wp:simplePos x="0" y="0"/>
                <wp:positionH relativeFrom="column">
                  <wp:posOffset>412750</wp:posOffset>
                </wp:positionH>
                <wp:positionV relativeFrom="paragraph">
                  <wp:posOffset>8255</wp:posOffset>
                </wp:positionV>
                <wp:extent cx="1250950" cy="53340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2509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C8E487" w14:textId="2C40C032" w:rsidR="00032BB6" w:rsidRDefault="00032BB6" w:rsidP="00032BB6">
                            <w:pPr>
                              <w:jc w:val="center"/>
                            </w:pPr>
                            <w:r>
                              <w:t>CES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31E4B4" id="Rectangle: Rounded Corners 2" o:spid="_x0000_s1030" style="position:absolute;margin-left:32.5pt;margin-top:.65pt;width:98.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" fillcolor="#4f81bd [3204]" strokecolor="#243f60 [1604]" strokeweight="2pt">
                <v:textbox>
                  <w:txbxContent>
                    <w:p w14:paraId="1FC8E487" w14:textId="2C40C032" w:rsidR="00032BB6" w:rsidRDefault="00032BB6" w:rsidP="00032BB6">
                      <w:pPr>
                        <w:jc w:val="center"/>
                      </w:pPr>
                      <w:r>
                        <w:t>CES Committee</w:t>
                      </w:r>
                    </w:p>
                  </w:txbxContent>
                </v:textbox>
              </v:roundrect>
            </w:pict>
          </mc:Fallback>
        </mc:AlternateContent>
      </w:r>
    </w:p>
    <w:p w14:paraId="16996A64" w14:textId="3D060888" w:rsidR="00A97F78" w:rsidRDefault="00A97F78" w:rsidP="00A97F78">
      <w:pPr>
        <w:pStyle w:val="Normal0"/>
      </w:pPr>
      <w:r>
        <w:rPr>
          <w:noProof/>
        </w:rPr>
        <mc:AlternateContent>
          <mc:Choice Requires="wps">
            <w:drawing>
              <wp:anchor distT="0" distB="0" distL="114300" distR="114300" simplePos="0" relativeHeight="251667456" behindDoc="0" locked="0" layoutInCell="1" allowOverlap="1" wp14:anchorId="1D9ECE72" wp14:editId="1C27CA14">
                <wp:simplePos x="0" y="0"/>
                <wp:positionH relativeFrom="column">
                  <wp:posOffset>1651000</wp:posOffset>
                </wp:positionH>
                <wp:positionV relativeFrom="paragraph">
                  <wp:posOffset>64770</wp:posOffset>
                </wp:positionV>
                <wp:extent cx="3581400"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35814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C79CC05" id="Straight Arrow Connector 8" o:spid="_x0000_s1026" type="#_x0000_t32" style="position:absolute;margin-left:130pt;margin-top:5.1pt;width:282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" strokecolor="#bc4542 [3045]">
                <v:stroke endarrow="block"/>
              </v:shape>
            </w:pict>
          </mc:Fallback>
        </mc:AlternateContent>
      </w:r>
    </w:p>
    <w:p w14:paraId="2AAABDD3" w14:textId="2B821FE0" w:rsidR="00A97F78" w:rsidRDefault="00A97F78" w:rsidP="00A97F78">
      <w:pPr>
        <w:pStyle w:val="Normal0"/>
      </w:pPr>
      <w:r>
        <w:rPr>
          <w:noProof/>
        </w:rPr>
        <mc:AlternateContent>
          <mc:Choice Requires="wps">
            <w:drawing>
              <wp:anchor distT="45720" distB="45720" distL="114300" distR="114300" simplePos="0" relativeHeight="251671552" behindDoc="0" locked="0" layoutInCell="1" allowOverlap="1" wp14:anchorId="4485FDE5" wp14:editId="5DE9010B">
                <wp:simplePos x="0" y="0"/>
                <wp:positionH relativeFrom="column">
                  <wp:posOffset>412750</wp:posOffset>
                </wp:positionH>
                <wp:positionV relativeFrom="paragraph">
                  <wp:posOffset>8255</wp:posOffset>
                </wp:positionV>
                <wp:extent cx="1854200" cy="46990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69900"/>
                        </a:xfrm>
                        <a:prstGeom prst="rect">
                          <a:avLst/>
                        </a:prstGeom>
                        <a:solidFill>
                          <a:srgbClr val="FFFFFF"/>
                        </a:solidFill>
                        <a:ln w="9525">
                          <a:solidFill>
                            <a:srgbClr val="FF0000"/>
                          </a:solidFill>
                          <a:miter lim="800000"/>
                          <a:headEnd/>
                          <a:tailEnd/>
                        </a:ln>
                      </wps:spPr>
                      <wps:txbx>
                        <w:txbxContent>
                          <w:p w14:paraId="1A026407" w14:textId="060D5A13" w:rsidR="00A97F78" w:rsidRDefault="00A97F78">
                            <w:r>
                              <w:t>CES creates list of options for Directors Council to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5FDE5" id="_x0000_s1031" type="#_x0000_t202" style="position:absolute;margin-left:32.5pt;margin-top:.65pt;width:146pt;height: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" strokecolor="red">
                <v:textbox>
                  <w:txbxContent>
                    <w:p w14:paraId="1A026407" w14:textId="060D5A13" w:rsidR="00A97F78" w:rsidRDefault="00A97F78">
                      <w:r>
                        <w:t>CES creates list of options for Directors Council to review.</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1053FBEF" wp14:editId="04241742">
                <wp:simplePos x="0" y="0"/>
                <wp:positionH relativeFrom="margin">
                  <wp:posOffset>4445000</wp:posOffset>
                </wp:positionH>
                <wp:positionV relativeFrom="paragraph">
                  <wp:posOffset>8255</wp:posOffset>
                </wp:positionV>
                <wp:extent cx="2330450" cy="6477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47700"/>
                        </a:xfrm>
                        <a:prstGeom prst="rect">
                          <a:avLst/>
                        </a:prstGeom>
                        <a:solidFill>
                          <a:srgbClr val="FFFFFF"/>
                        </a:solidFill>
                        <a:ln w="9525">
                          <a:solidFill>
                            <a:srgbClr val="FF0000"/>
                          </a:solidFill>
                          <a:miter lim="800000"/>
                          <a:headEnd/>
                          <a:tailEnd/>
                        </a:ln>
                      </wps:spPr>
                      <wps:txbx>
                        <w:txbxContent>
                          <w:p w14:paraId="04A2CFB5" w14:textId="7506FF55" w:rsidR="00A97F78" w:rsidRDefault="00A97F78">
                            <w:r>
                              <w:t>Governing Board votes on Directors Council Recommendation, sends to CES Committee for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FBEF" id="_x0000_s1032" type="#_x0000_t202" style="position:absolute;margin-left:350pt;margin-top:.65pt;width:183.5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mpJw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" strokecolor="red">
                <v:textbox>
                  <w:txbxContent>
                    <w:p w14:paraId="04A2CFB5" w14:textId="7506FF55" w:rsidR="00A97F78" w:rsidRDefault="00A97F78">
                      <w:r>
                        <w:t>Governing Board votes on Directors Council Recommendation, sends to CES Committee for implementation</w:t>
                      </w:r>
                    </w:p>
                  </w:txbxContent>
                </v:textbox>
                <w10:wrap type="square" anchorx="margin"/>
              </v:shape>
            </w:pict>
          </mc:Fallback>
        </mc:AlternateContent>
      </w:r>
    </w:p>
    <w:p w14:paraId="22C8E64E" w14:textId="69CC4B75" w:rsidR="00A97F78" w:rsidRPr="00A97F78" w:rsidRDefault="00A97F78" w:rsidP="00A97F78">
      <w:pPr>
        <w:pStyle w:val="Normal0"/>
      </w:pPr>
    </w:p>
    <w:p w14:paraId="0000001F" w14:textId="77777777" w:rsidR="00412D71" w:rsidRDefault="5F47A21D">
      <w:pPr>
        <w:pStyle w:val="heading20"/>
      </w:pPr>
      <w:r>
        <w:t>Governing Board</w:t>
      </w:r>
    </w:p>
    <w:p w14:paraId="4834EB0B" w14:textId="10564062" w:rsidR="44BF1F87" w:rsidRDefault="44BF1F87" w:rsidP="44BF1F87">
      <w:pPr>
        <w:pStyle w:val="Normal0"/>
      </w:pPr>
      <w:r>
        <w:t>For the Governing Board procedures, see SMAC Bylaws.</w:t>
      </w:r>
    </w:p>
    <w:p w14:paraId="33CDAFC7" w14:textId="57B5DDE8" w:rsidR="0F3EEE36" w:rsidRDefault="0F3EEE36" w:rsidP="00527196">
      <w:pPr>
        <w:pStyle w:val="Heading2"/>
      </w:pPr>
      <w:r>
        <w:t>CES Committee</w:t>
      </w:r>
    </w:p>
    <w:p w14:paraId="0603C2FF" w14:textId="2BCE4AF5" w:rsidR="00412D71" w:rsidRDefault="00CF168A" w:rsidP="00423A3B">
      <w:pPr>
        <w:pStyle w:val="ListParagraph"/>
        <w:numPr>
          <w:ilvl w:val="0"/>
          <w:numId w:val="4"/>
        </w:numPr>
      </w:pPr>
      <w:r>
        <w:t>M</w:t>
      </w:r>
      <w:r w:rsidR="44BF1F87">
        <w:t>eets monthly</w:t>
      </w:r>
    </w:p>
    <w:p w14:paraId="3F5F605E" w14:textId="2137AA77" w:rsidR="00412D71" w:rsidRDefault="00CF168A" w:rsidP="00423A3B">
      <w:pPr>
        <w:pStyle w:val="ListParagraph"/>
        <w:numPr>
          <w:ilvl w:val="0"/>
          <w:numId w:val="4"/>
        </w:numPr>
      </w:pPr>
      <w:r>
        <w:t>G</w:t>
      </w:r>
      <w:r w:rsidR="44BF1F87">
        <w:t>roup attendance is open to anyone who has an interest in understanding or affecting the working of the SMAC Coordinated Entry System.</w:t>
      </w:r>
    </w:p>
    <w:p w14:paraId="343D1276" w14:textId="037752F8" w:rsidR="00412D71" w:rsidRDefault="00CF168A" w:rsidP="00423A3B">
      <w:pPr>
        <w:pStyle w:val="ListParagraph"/>
        <w:numPr>
          <w:ilvl w:val="0"/>
          <w:numId w:val="4"/>
        </w:numPr>
      </w:pPr>
      <w:r>
        <w:t>L</w:t>
      </w:r>
      <w:r w:rsidR="44BF1F87">
        <w:t xml:space="preserve">ed by CE Staff, in collaboration with </w:t>
      </w:r>
      <w:r>
        <w:t>the Chair, Vice Chair, and Secretary.</w:t>
      </w:r>
    </w:p>
    <w:p w14:paraId="00000026" w14:textId="44D7C291" w:rsidR="00412D71" w:rsidRDefault="00CF168A" w:rsidP="00423A3B">
      <w:pPr>
        <w:pStyle w:val="ListParagraph"/>
        <w:numPr>
          <w:ilvl w:val="1"/>
          <w:numId w:val="4"/>
        </w:numPr>
      </w:pPr>
      <w:r>
        <w:t>Officers</w:t>
      </w:r>
      <w:r w:rsidR="44BF1F87">
        <w:t xml:space="preserve"> are elected yearly, nominated by the CES Committee and approved by the Governing Board.</w:t>
      </w:r>
    </w:p>
    <w:p w14:paraId="1F728C91" w14:textId="616F9BE6" w:rsidR="00412D71" w:rsidRDefault="00CF168A" w:rsidP="00423A3B">
      <w:pPr>
        <w:pStyle w:val="ListParagraph"/>
        <w:numPr>
          <w:ilvl w:val="0"/>
          <w:numId w:val="4"/>
        </w:numPr>
      </w:pPr>
      <w:r>
        <w:t>A</w:t>
      </w:r>
      <w:r w:rsidR="44BF1F87">
        <w:t xml:space="preserve">genda is created in a yearly workplan with the CoC Coordinator. </w:t>
      </w:r>
    </w:p>
    <w:p w14:paraId="3E25629F" w14:textId="245005C0" w:rsidR="00412D71" w:rsidRDefault="44BF1F87" w:rsidP="00423A3B">
      <w:pPr>
        <w:pStyle w:val="ListParagraph"/>
        <w:numPr>
          <w:ilvl w:val="1"/>
          <w:numId w:val="4"/>
        </w:numPr>
      </w:pPr>
      <w:r>
        <w:t xml:space="preserve">Changes in workflow priority are made in collaboration with the CoC Coordinator, the CE Planners and input from the previous Work Group meetings. </w:t>
      </w:r>
    </w:p>
    <w:p w14:paraId="00000027" w14:textId="3677DA2F" w:rsidR="00412D71" w:rsidRDefault="00841E76" w:rsidP="00423A3B">
      <w:pPr>
        <w:pStyle w:val="ListParagraph"/>
        <w:numPr>
          <w:ilvl w:val="1"/>
          <w:numId w:val="4"/>
        </w:numPr>
      </w:pPr>
      <w:r>
        <w:rPr>
          <w:color w:val="FF0000"/>
        </w:rPr>
        <w:t>A</w:t>
      </w:r>
      <w:r w:rsidR="44BF1F87">
        <w:t>genda and calendar invites are distributed by the CE Staff.</w:t>
      </w:r>
    </w:p>
    <w:p w14:paraId="0000002A" w14:textId="6FCFDB11" w:rsidR="00412D71" w:rsidRDefault="44BF1F87" w:rsidP="00527196">
      <w:pPr>
        <w:pStyle w:val="Heading2"/>
      </w:pPr>
      <w:r>
        <w:t>CES Advisory Committee</w:t>
      </w:r>
    </w:p>
    <w:p w14:paraId="27FF17AF" w14:textId="6E090F5D" w:rsidR="44BF1F87" w:rsidRDefault="44BF1F87" w:rsidP="44BF1F87">
      <w:pPr>
        <w:pStyle w:val="Normal0"/>
      </w:pPr>
      <w:r w:rsidRPr="44BF1F87">
        <w:t>An assessor or housing provider may submit a Variance Request to the Advisory Committee when they feel the standard CES workflow is not appropriately serving a client. The Advisory Committee discusses ideas to better serve the client, as well as come to a consensus on whether</w:t>
      </w:r>
      <w:r w:rsidR="00841E76">
        <w:rPr>
          <w:color w:val="FF0000"/>
        </w:rPr>
        <w:t xml:space="preserve"> </w:t>
      </w:r>
      <w:r w:rsidR="00841E76" w:rsidRPr="00CF168A">
        <w:t>to</w:t>
      </w:r>
      <w:r w:rsidRPr="00CF168A">
        <w:t xml:space="preserve"> </w:t>
      </w:r>
      <w:r w:rsidRPr="44BF1F87">
        <w:t>approve or deny the variance as it relates to the desired outcome specified.</w:t>
      </w:r>
    </w:p>
    <w:p w14:paraId="3D4403B5" w14:textId="11BCB2FB" w:rsidR="00412D71" w:rsidRDefault="00841E76" w:rsidP="00423A3B">
      <w:pPr>
        <w:pStyle w:val="ListParagraph"/>
        <w:numPr>
          <w:ilvl w:val="0"/>
          <w:numId w:val="3"/>
        </w:numPr>
        <w:rPr>
          <w:color w:val="000000" w:themeColor="text1"/>
        </w:rPr>
      </w:pPr>
      <w:r w:rsidRPr="00CF168A">
        <w:t>E</w:t>
      </w:r>
      <w:r w:rsidR="44BF1F87" w:rsidRPr="44BF1F87">
        <w:t xml:space="preserve">lected group of stakeholders include: </w:t>
      </w:r>
    </w:p>
    <w:p w14:paraId="2E6B0A65" w14:textId="1FE03EB7" w:rsidR="00412D71" w:rsidRDefault="44BF1F87" w:rsidP="00423A3B">
      <w:pPr>
        <w:pStyle w:val="ListParagraph"/>
        <w:numPr>
          <w:ilvl w:val="1"/>
          <w:numId w:val="3"/>
        </w:numPr>
        <w:rPr>
          <w:color w:val="000000" w:themeColor="text1"/>
        </w:rPr>
      </w:pPr>
      <w:r w:rsidRPr="44BF1F87">
        <w:t xml:space="preserve">Two SMAC CES staff </w:t>
      </w:r>
    </w:p>
    <w:p w14:paraId="323B4106" w14:textId="78D2BEE7" w:rsidR="00412D71" w:rsidRDefault="44BF1F87" w:rsidP="00423A3B">
      <w:pPr>
        <w:pStyle w:val="ListParagraph"/>
        <w:numPr>
          <w:ilvl w:val="1"/>
          <w:numId w:val="3"/>
        </w:numPr>
        <w:rPr>
          <w:color w:val="000000" w:themeColor="text1"/>
        </w:rPr>
      </w:pPr>
      <w:r w:rsidRPr="44BF1F87">
        <w:t xml:space="preserve">one Navigator </w:t>
      </w:r>
    </w:p>
    <w:p w14:paraId="03C7C4B6" w14:textId="47F2AE9C" w:rsidR="00412D71" w:rsidRDefault="44BF1F87" w:rsidP="00423A3B">
      <w:pPr>
        <w:pStyle w:val="ListParagraph"/>
        <w:numPr>
          <w:ilvl w:val="1"/>
          <w:numId w:val="3"/>
        </w:numPr>
        <w:rPr>
          <w:color w:val="000000" w:themeColor="text1"/>
        </w:rPr>
      </w:pPr>
      <w:r w:rsidRPr="44BF1F87">
        <w:t xml:space="preserve">one assessor and/or outreach worker </w:t>
      </w:r>
    </w:p>
    <w:p w14:paraId="37EEFA5B" w14:textId="442178E7" w:rsidR="00412D71" w:rsidRDefault="44BF1F87" w:rsidP="00423A3B">
      <w:pPr>
        <w:pStyle w:val="ListParagraph"/>
        <w:numPr>
          <w:ilvl w:val="1"/>
          <w:numId w:val="3"/>
        </w:numPr>
        <w:rPr>
          <w:color w:val="000000" w:themeColor="text1"/>
        </w:rPr>
      </w:pPr>
      <w:r w:rsidRPr="44BF1F87">
        <w:t xml:space="preserve">one RRH provider </w:t>
      </w:r>
    </w:p>
    <w:p w14:paraId="21AFB263" w14:textId="43B1EE7C" w:rsidR="00412D71" w:rsidRDefault="44BF1F87" w:rsidP="00423A3B">
      <w:pPr>
        <w:pStyle w:val="ListParagraph"/>
        <w:numPr>
          <w:ilvl w:val="1"/>
          <w:numId w:val="3"/>
        </w:numPr>
        <w:rPr>
          <w:color w:val="000000" w:themeColor="text1"/>
        </w:rPr>
      </w:pPr>
      <w:r w:rsidRPr="44BF1F87">
        <w:lastRenderedPageBreak/>
        <w:t xml:space="preserve">one PSH provider </w:t>
      </w:r>
    </w:p>
    <w:p w14:paraId="1D77A66A" w14:textId="66479318" w:rsidR="00412D71" w:rsidRDefault="44BF1F87" w:rsidP="00423A3B">
      <w:pPr>
        <w:pStyle w:val="ListParagraph"/>
        <w:numPr>
          <w:ilvl w:val="1"/>
          <w:numId w:val="3"/>
        </w:numPr>
        <w:rPr>
          <w:color w:val="000000" w:themeColor="text1"/>
        </w:rPr>
      </w:pPr>
      <w:r w:rsidRPr="44BF1F87">
        <w:t xml:space="preserve">one administrative person. </w:t>
      </w:r>
    </w:p>
    <w:p w14:paraId="0000002B" w14:textId="342417FA" w:rsidR="00412D71" w:rsidRDefault="44BF1F87" w:rsidP="00423A3B">
      <w:pPr>
        <w:pStyle w:val="ListParagraph"/>
        <w:numPr>
          <w:ilvl w:val="0"/>
          <w:numId w:val="3"/>
        </w:numPr>
        <w:rPr>
          <w:color w:val="000000" w:themeColor="text1"/>
        </w:rPr>
      </w:pPr>
      <w:r w:rsidRPr="44BF1F87">
        <w:t>Any member who has or had a significant working relationship with a household discussed or may have a vested interest in the outcome a particular variance</w:t>
      </w:r>
      <w:r w:rsidR="00841E76">
        <w:t>,</w:t>
      </w:r>
      <w:r w:rsidRPr="44BF1F87">
        <w:t xml:space="preserve"> will recuse themselves for that variance request.</w:t>
      </w:r>
    </w:p>
    <w:p w14:paraId="597C1C29" w14:textId="5AF1117D" w:rsidR="44BF1F87" w:rsidRDefault="44BF1F87" w:rsidP="00423A3B">
      <w:pPr>
        <w:pStyle w:val="ListParagraph"/>
        <w:numPr>
          <w:ilvl w:val="0"/>
          <w:numId w:val="3"/>
        </w:numPr>
        <w:rPr>
          <w:color w:val="000000" w:themeColor="text1"/>
        </w:rPr>
      </w:pPr>
      <w:r w:rsidRPr="44BF1F87">
        <w:t>Membership is reviewed annually</w:t>
      </w:r>
    </w:p>
    <w:p w14:paraId="188147BB" w14:textId="22CC87AB" w:rsidR="44BF1F87" w:rsidRDefault="44BF1F87" w:rsidP="00423A3B">
      <w:pPr>
        <w:pStyle w:val="ListParagraph"/>
        <w:numPr>
          <w:ilvl w:val="1"/>
          <w:numId w:val="3"/>
        </w:numPr>
        <w:rPr>
          <w:color w:val="000000" w:themeColor="text1"/>
        </w:rPr>
      </w:pPr>
      <w:r w:rsidRPr="44BF1F87">
        <w:t xml:space="preserve">Vacant seats are </w:t>
      </w:r>
      <w:commentRangeStart w:id="0"/>
      <w:r w:rsidRPr="44BF1F87">
        <w:t>filled as needed</w:t>
      </w:r>
      <w:commentRangeEnd w:id="0"/>
      <w:r w:rsidR="00841E76">
        <w:rPr>
          <w:rStyle w:val="CommentReference"/>
        </w:rPr>
        <w:commentReference w:id="0"/>
      </w:r>
    </w:p>
    <w:p w14:paraId="0000002C" w14:textId="77777777" w:rsidR="00412D71" w:rsidRDefault="00D96161" w:rsidP="00423A3B">
      <w:pPr>
        <w:pStyle w:val="ListParagraph"/>
        <w:numPr>
          <w:ilvl w:val="2"/>
          <w:numId w:val="3"/>
        </w:numPr>
        <w:pBdr>
          <w:top w:val="nil"/>
          <w:left w:val="nil"/>
          <w:bottom w:val="nil"/>
          <w:right w:val="nil"/>
          <w:between w:val="nil"/>
        </w:pBdr>
        <w:spacing w:after="0"/>
        <w:rPr>
          <w:color w:val="000000"/>
        </w:rPr>
      </w:pPr>
      <w:r w:rsidRPr="44BF1F87">
        <w:rPr>
          <w:color w:val="000000"/>
        </w:rPr>
        <w:t>Members are solicited by the CE Planner and/or CoC Coordinator.</w:t>
      </w:r>
    </w:p>
    <w:p w14:paraId="0000002D" w14:textId="77777777" w:rsidR="00412D71" w:rsidRDefault="00D96161" w:rsidP="00423A3B">
      <w:pPr>
        <w:pStyle w:val="ListParagraph"/>
        <w:numPr>
          <w:ilvl w:val="2"/>
          <w:numId w:val="3"/>
        </w:numPr>
        <w:pBdr>
          <w:top w:val="nil"/>
          <w:left w:val="nil"/>
          <w:bottom w:val="nil"/>
          <w:right w:val="nil"/>
          <w:between w:val="nil"/>
        </w:pBdr>
        <w:spacing w:after="0"/>
        <w:rPr>
          <w:color w:val="000000"/>
        </w:rPr>
      </w:pPr>
      <w:r w:rsidRPr="44BF1F87">
        <w:rPr>
          <w:color w:val="000000"/>
        </w:rPr>
        <w:t>The CES Committee recommends membership</w:t>
      </w:r>
    </w:p>
    <w:p w14:paraId="0000002E" w14:textId="0C26C4D5" w:rsidR="00412D71" w:rsidRDefault="00D96161" w:rsidP="00423A3B">
      <w:pPr>
        <w:pStyle w:val="ListParagraph"/>
        <w:numPr>
          <w:ilvl w:val="2"/>
          <w:numId w:val="3"/>
        </w:numPr>
        <w:pBdr>
          <w:top w:val="nil"/>
          <w:left w:val="nil"/>
          <w:bottom w:val="nil"/>
          <w:right w:val="nil"/>
          <w:between w:val="nil"/>
        </w:pBdr>
        <w:spacing w:after="0"/>
        <w:rPr>
          <w:color w:val="000000"/>
        </w:rPr>
      </w:pPr>
      <w:r w:rsidRPr="44BF1F87">
        <w:rPr>
          <w:color w:val="000000"/>
        </w:rPr>
        <w:t xml:space="preserve">Governing Board </w:t>
      </w:r>
      <w:commentRangeStart w:id="1"/>
      <w:r w:rsidRPr="44BF1F87">
        <w:rPr>
          <w:color w:val="000000"/>
        </w:rPr>
        <w:t>approve</w:t>
      </w:r>
      <w:r w:rsidR="00841E76">
        <w:rPr>
          <w:color w:val="FF0000"/>
        </w:rPr>
        <w:t>s</w:t>
      </w:r>
      <w:r w:rsidRPr="44BF1F87">
        <w:rPr>
          <w:color w:val="000000"/>
        </w:rPr>
        <w:t xml:space="preserve"> m</w:t>
      </w:r>
      <w:commentRangeEnd w:id="1"/>
      <w:r w:rsidR="00841E76">
        <w:rPr>
          <w:rStyle w:val="CommentReference"/>
        </w:rPr>
        <w:commentReference w:id="1"/>
      </w:r>
      <w:r w:rsidRPr="44BF1F87">
        <w:rPr>
          <w:color w:val="000000"/>
        </w:rPr>
        <w:t>embership</w:t>
      </w:r>
    </w:p>
    <w:p w14:paraId="22476282" w14:textId="291998FA" w:rsidR="44BF1F87" w:rsidRDefault="44BF1F87">
      <w:pPr>
        <w:pStyle w:val="Normal0"/>
      </w:pPr>
    </w:p>
    <w:p w14:paraId="00000031" w14:textId="6DE8C237" w:rsidR="00412D71" w:rsidRDefault="44BF1F87">
      <w:pPr>
        <w:pStyle w:val="Normal0"/>
      </w:pPr>
      <w:r>
        <w:t>CE Staff leads each meeting, which consists of:</w:t>
      </w:r>
    </w:p>
    <w:p w14:paraId="00000033" w14:textId="77777777" w:rsidR="00412D71" w:rsidRDefault="00D96161" w:rsidP="00423A3B">
      <w:pPr>
        <w:pStyle w:val="Normal0"/>
        <w:numPr>
          <w:ilvl w:val="0"/>
          <w:numId w:val="13"/>
        </w:numPr>
        <w:pBdr>
          <w:top w:val="nil"/>
          <w:left w:val="nil"/>
          <w:bottom w:val="nil"/>
          <w:right w:val="nil"/>
          <w:between w:val="nil"/>
        </w:pBdr>
        <w:spacing w:after="0"/>
      </w:pPr>
      <w:r w:rsidRPr="44BF1F87">
        <w:rPr>
          <w:color w:val="000000"/>
        </w:rPr>
        <w:t>Disseminating variance requests collected through the week</w:t>
      </w:r>
    </w:p>
    <w:p w14:paraId="7E712FFB" w14:textId="47D2860F" w:rsidR="44BF1F87" w:rsidRDefault="44BF1F87" w:rsidP="00423A3B">
      <w:pPr>
        <w:pStyle w:val="Normal0"/>
        <w:numPr>
          <w:ilvl w:val="0"/>
          <w:numId w:val="13"/>
        </w:numPr>
        <w:spacing w:after="0"/>
        <w:rPr>
          <w:color w:val="000000" w:themeColor="text1"/>
        </w:rPr>
      </w:pPr>
      <w:r w:rsidRPr="44BF1F87">
        <w:rPr>
          <w:color w:val="000000" w:themeColor="text1"/>
        </w:rPr>
        <w:t>Facilitation</w:t>
      </w:r>
    </w:p>
    <w:p w14:paraId="00000036" w14:textId="77777777" w:rsidR="00412D71" w:rsidRDefault="00D96161" w:rsidP="00423A3B">
      <w:pPr>
        <w:pStyle w:val="Normal0"/>
        <w:numPr>
          <w:ilvl w:val="0"/>
          <w:numId w:val="13"/>
        </w:numPr>
        <w:pBdr>
          <w:top w:val="nil"/>
          <w:left w:val="nil"/>
          <w:bottom w:val="nil"/>
          <w:right w:val="nil"/>
          <w:between w:val="nil"/>
        </w:pBdr>
        <w:spacing w:after="0"/>
      </w:pPr>
      <w:r w:rsidRPr="44BF1F87">
        <w:rPr>
          <w:color w:val="000000"/>
        </w:rPr>
        <w:t>Documents recommendations, solutions, and votes</w:t>
      </w:r>
    </w:p>
    <w:p w14:paraId="00000037" w14:textId="365C2676" w:rsidR="00412D71" w:rsidRDefault="00D96161" w:rsidP="00423A3B">
      <w:pPr>
        <w:pStyle w:val="Normal0"/>
        <w:numPr>
          <w:ilvl w:val="0"/>
          <w:numId w:val="13"/>
        </w:numPr>
        <w:pBdr>
          <w:top w:val="nil"/>
          <w:left w:val="nil"/>
          <w:bottom w:val="nil"/>
          <w:right w:val="nil"/>
          <w:between w:val="nil"/>
        </w:pBdr>
      </w:pPr>
      <w:r w:rsidRPr="44BF1F87">
        <w:rPr>
          <w:color w:val="000000"/>
        </w:rPr>
        <w:t>Assigns communication of disposition to requestor</w:t>
      </w:r>
    </w:p>
    <w:p w14:paraId="6C92D30A" w14:textId="6A1CE198" w:rsidR="20376626" w:rsidRDefault="7BAE0D86" w:rsidP="7BAE0D86">
      <w:pPr>
        <w:pStyle w:val="Normal0"/>
        <w:rPr>
          <w:color w:val="000000" w:themeColor="text1"/>
        </w:rPr>
      </w:pPr>
      <w:r w:rsidRPr="7BAE0D86">
        <w:rPr>
          <w:color w:val="000000" w:themeColor="text1"/>
        </w:rPr>
        <w:t>Quarterly,</w:t>
      </w:r>
      <w:r w:rsidR="00841E76">
        <w:rPr>
          <w:color w:val="000000" w:themeColor="text1"/>
        </w:rPr>
        <w:t xml:space="preserve"> The</w:t>
      </w:r>
      <w:r w:rsidRPr="7BAE0D86">
        <w:rPr>
          <w:color w:val="000000" w:themeColor="text1"/>
        </w:rPr>
        <w:t xml:space="preserve"> Advisory will report trends and outcomes to CES Committee.</w:t>
      </w:r>
    </w:p>
    <w:p w14:paraId="08E6B64B" w14:textId="00D990A7" w:rsidR="0F3EEE36" w:rsidRDefault="0F3EEE36" w:rsidP="00527196">
      <w:pPr>
        <w:pStyle w:val="Heading2"/>
      </w:pPr>
      <w:r>
        <w:t>Directors Council</w:t>
      </w:r>
    </w:p>
    <w:p w14:paraId="540E913C" w14:textId="7390DE49" w:rsidR="44BF1F87" w:rsidRDefault="44BF1F87" w:rsidP="00423A3B">
      <w:pPr>
        <w:pStyle w:val="ListParagraph"/>
        <w:numPr>
          <w:ilvl w:val="0"/>
          <w:numId w:val="9"/>
        </w:numPr>
      </w:pPr>
      <w:r>
        <w:t>The CoC Coordinator and CE Staff secure funding to reimburse for gas/transportation, meals, and time spent attending meetings.</w:t>
      </w:r>
    </w:p>
    <w:p w14:paraId="170A323F" w14:textId="031BBD18" w:rsidR="44BF1F87" w:rsidRDefault="44BF1F87" w:rsidP="00423A3B">
      <w:pPr>
        <w:pStyle w:val="ListParagraph"/>
        <w:numPr>
          <w:ilvl w:val="0"/>
          <w:numId w:val="9"/>
        </w:numPr>
      </w:pPr>
      <w:r w:rsidRPr="44BF1F87">
        <w:rPr>
          <w:color w:val="000000" w:themeColor="text1"/>
        </w:rPr>
        <w:t>Members are solicited by the CE Planner through connecting with service providers</w:t>
      </w:r>
    </w:p>
    <w:p w14:paraId="182A99DC" w14:textId="427B695C" w:rsidR="44BF1F87" w:rsidRDefault="44BF1F87" w:rsidP="00423A3B">
      <w:pPr>
        <w:pStyle w:val="ListParagraph"/>
        <w:numPr>
          <w:ilvl w:val="1"/>
          <w:numId w:val="9"/>
        </w:numPr>
      </w:pPr>
      <w:r>
        <w:t>Interested individuals submit an interest form and meet one-on-one with CES Staff or CES Committee member to discuss purpose and answer questions.</w:t>
      </w:r>
    </w:p>
    <w:p w14:paraId="39F9AEE2" w14:textId="4550AD1F" w:rsidR="44BF1F87" w:rsidRDefault="44BF1F87" w:rsidP="00423A3B">
      <w:pPr>
        <w:pStyle w:val="ListParagraph"/>
        <w:numPr>
          <w:ilvl w:val="0"/>
          <w:numId w:val="9"/>
        </w:numPr>
      </w:pPr>
      <w:r>
        <w:t>Goal is to have between 8-12 Directors.</w:t>
      </w:r>
    </w:p>
    <w:p w14:paraId="17159C6F" w14:textId="5796309C" w:rsidR="5F47A21D" w:rsidRDefault="44BF1F87" w:rsidP="00423A3B">
      <w:pPr>
        <w:pStyle w:val="ListParagraph"/>
        <w:numPr>
          <w:ilvl w:val="0"/>
          <w:numId w:val="9"/>
        </w:numPr>
      </w:pPr>
      <w:r>
        <w:t>The Council meets</w:t>
      </w:r>
      <w:r w:rsidR="00CD7030">
        <w:t xml:space="preserve"> twice per month</w:t>
      </w:r>
      <w:r>
        <w:t xml:space="preserve"> for </w:t>
      </w:r>
      <w:r w:rsidR="00CD7030">
        <w:t>1</w:t>
      </w:r>
      <w:r>
        <w:t xml:space="preserve"> hour, and Directors are paid $15/hour for participation and provided with transportation assistance as needed.</w:t>
      </w:r>
    </w:p>
    <w:p w14:paraId="004F9994" w14:textId="3984FF77" w:rsidR="5F47A21D" w:rsidRDefault="44BF1F87" w:rsidP="00423A3B">
      <w:pPr>
        <w:pStyle w:val="ListParagraph"/>
        <w:numPr>
          <w:ilvl w:val="0"/>
          <w:numId w:val="9"/>
        </w:numPr>
      </w:pPr>
      <w:r>
        <w:t>CE Staff sets the agenda for the meetings in consultation with the Directors.</w:t>
      </w:r>
    </w:p>
    <w:p w14:paraId="00000042" w14:textId="77777777" w:rsidR="00412D71" w:rsidRDefault="00D96161">
      <w:pPr>
        <w:pStyle w:val="heading10"/>
      </w:pPr>
      <w:r>
        <w:t>Section 2</w:t>
      </w:r>
    </w:p>
    <w:p w14:paraId="00000043" w14:textId="385F5746" w:rsidR="00412D71" w:rsidRDefault="00D96161">
      <w:pPr>
        <w:pStyle w:val="Title0"/>
        <w:rPr>
          <w:b/>
          <w:sz w:val="28"/>
          <w:szCs w:val="28"/>
        </w:rPr>
      </w:pPr>
      <w:r>
        <w:rPr>
          <w:b/>
          <w:sz w:val="28"/>
          <w:szCs w:val="28"/>
        </w:rPr>
        <w:t>MARKETING/ EDUCATION</w:t>
      </w:r>
      <w:r w:rsidR="005E61BA">
        <w:rPr>
          <w:b/>
          <w:sz w:val="28"/>
          <w:szCs w:val="28"/>
        </w:rPr>
        <w:t xml:space="preserve">/ </w:t>
      </w:r>
      <w:r>
        <w:rPr>
          <w:b/>
          <w:sz w:val="28"/>
          <w:szCs w:val="28"/>
        </w:rPr>
        <w:t>TRAINING</w:t>
      </w:r>
      <w:r w:rsidR="005E61BA">
        <w:rPr>
          <w:b/>
          <w:sz w:val="28"/>
          <w:szCs w:val="28"/>
        </w:rPr>
        <w:t xml:space="preserve"> AND SUPPORT</w:t>
      </w:r>
    </w:p>
    <w:p w14:paraId="00000044" w14:textId="77777777" w:rsidR="00412D71" w:rsidRDefault="5F47A21D">
      <w:pPr>
        <w:pStyle w:val="Normal0"/>
        <w:rPr>
          <w:b/>
        </w:rPr>
      </w:pPr>
      <w:r w:rsidRPr="5F47A21D">
        <w:rPr>
          <w:b/>
          <w:bCs/>
        </w:rPr>
        <w:t>__________________________________________________________________________________________________</w:t>
      </w:r>
    </w:p>
    <w:p w14:paraId="04200644" w14:textId="77777777" w:rsidR="5F47A21D" w:rsidRPr="00527196" w:rsidRDefault="5F47A21D" w:rsidP="00527196">
      <w:pPr>
        <w:pStyle w:val="Heading2"/>
      </w:pPr>
      <w:r w:rsidRPr="00527196">
        <w:t>CES Communications</w:t>
      </w:r>
    </w:p>
    <w:p w14:paraId="76CD3AFD" w14:textId="15ECC17A" w:rsidR="5F47A21D" w:rsidRPr="00E66093" w:rsidRDefault="44BF1F87" w:rsidP="00423A3B">
      <w:pPr>
        <w:pStyle w:val="ListParagraph"/>
        <w:numPr>
          <w:ilvl w:val="0"/>
          <w:numId w:val="8"/>
        </w:numPr>
      </w:pPr>
      <w:r w:rsidRPr="00E66093">
        <w:t xml:space="preserve">CE Staff puts out a monthly newsletter via email to everyone who has signed up via the SMAC website, including news from CES Committee and the Governing Board. </w:t>
      </w:r>
    </w:p>
    <w:p w14:paraId="634EC9C6" w14:textId="4B611DF1" w:rsidR="5F47A21D" w:rsidRDefault="44BF1F87" w:rsidP="00423A3B">
      <w:pPr>
        <w:pStyle w:val="ListParagraph"/>
        <w:numPr>
          <w:ilvl w:val="0"/>
          <w:numId w:val="8"/>
        </w:numPr>
        <w:rPr>
          <w:color w:val="76923C" w:themeColor="accent3" w:themeShade="BF"/>
        </w:rPr>
      </w:pPr>
      <w:r w:rsidRPr="00E66093">
        <w:t>At least once per year, CE Staff will meet 1:1 with each agency participating in coordinated entry to check-in and offer support</w:t>
      </w:r>
      <w:r w:rsidRPr="44BF1F87">
        <w:rPr>
          <w:color w:val="76923C" w:themeColor="accent3" w:themeShade="BF"/>
        </w:rPr>
        <w:t xml:space="preserve">. </w:t>
      </w:r>
    </w:p>
    <w:p w14:paraId="4D32B650" w14:textId="70CDB528" w:rsidR="00527196" w:rsidRDefault="00527196" w:rsidP="00527196">
      <w:pPr>
        <w:pStyle w:val="Heading2"/>
      </w:pPr>
      <w:r>
        <w:t>Service Provider Support</w:t>
      </w:r>
    </w:p>
    <w:p w14:paraId="0A2BB18C" w14:textId="77777777" w:rsidR="00581B18" w:rsidRDefault="00527196" w:rsidP="00581B18">
      <w:r>
        <w:t>At least yearly</w:t>
      </w:r>
      <w:r w:rsidR="00581B18">
        <w:t xml:space="preserve"> 1:1 with each agency to discuss:</w:t>
      </w:r>
    </w:p>
    <w:p w14:paraId="65868D75" w14:textId="77777777" w:rsidR="00581B18" w:rsidRDefault="00581B18" w:rsidP="00423A3B">
      <w:pPr>
        <w:pStyle w:val="ListParagraph"/>
        <w:numPr>
          <w:ilvl w:val="0"/>
          <w:numId w:val="20"/>
        </w:numPr>
      </w:pPr>
      <w:r>
        <w:t>Successes and struggles</w:t>
      </w:r>
    </w:p>
    <w:p w14:paraId="265FF25D" w14:textId="77777777" w:rsidR="00581B18" w:rsidRDefault="00581B18" w:rsidP="00423A3B">
      <w:pPr>
        <w:pStyle w:val="ListParagraph"/>
        <w:numPr>
          <w:ilvl w:val="0"/>
          <w:numId w:val="20"/>
        </w:numPr>
      </w:pPr>
      <w:r>
        <w:t>Feedback on CE and general system</w:t>
      </w:r>
    </w:p>
    <w:p w14:paraId="461CE6E6" w14:textId="375A82FD" w:rsidR="00581B18" w:rsidRDefault="00581B18" w:rsidP="00423A3B">
      <w:pPr>
        <w:pStyle w:val="ListParagraph"/>
        <w:numPr>
          <w:ilvl w:val="0"/>
          <w:numId w:val="20"/>
        </w:numPr>
      </w:pPr>
      <w:r>
        <w:lastRenderedPageBreak/>
        <w:t>Feedback on communication and trainings</w:t>
      </w:r>
    </w:p>
    <w:p w14:paraId="0975F863" w14:textId="2D50DE19" w:rsidR="00527196" w:rsidRPr="00527196" w:rsidRDefault="00581B18" w:rsidP="00423A3B">
      <w:pPr>
        <w:pStyle w:val="ListParagraph"/>
        <w:numPr>
          <w:ilvl w:val="0"/>
          <w:numId w:val="20"/>
        </w:numPr>
      </w:pPr>
      <w:r>
        <w:t>New initiatives</w:t>
      </w:r>
    </w:p>
    <w:p w14:paraId="309D59DC" w14:textId="6F769927" w:rsidR="44BF1F87" w:rsidRDefault="44BF1F87" w:rsidP="00E66093">
      <w:pPr>
        <w:pStyle w:val="Heading2"/>
      </w:pPr>
      <w:r>
        <w:t>Trainings</w:t>
      </w:r>
    </w:p>
    <w:p w14:paraId="7BFC4E93" w14:textId="060E6736" w:rsidR="44BF1F87" w:rsidRDefault="44BF1F87" w:rsidP="00E66093">
      <w:pPr>
        <w:pStyle w:val="heading30"/>
      </w:pPr>
      <w:r>
        <w:t>Coordinated Entry Workshops</w:t>
      </w:r>
    </w:p>
    <w:p w14:paraId="00000046" w14:textId="1378A59D" w:rsidR="00412D71" w:rsidRDefault="00D96161">
      <w:pPr>
        <w:pStyle w:val="Normal0"/>
      </w:pPr>
      <w:r>
        <w:t xml:space="preserve">Coordinated Entry Workshops are put on by CE Staff, held in a central location (usually St. Paul) to accommodate transportation for all 5 counties. The meetings are organized by CE Staff, in collaboration with solicited work from a diverse subset of community partners. </w:t>
      </w:r>
      <w:commentRangeStart w:id="2"/>
      <w:r>
        <w:t>Community partners share</w:t>
      </w:r>
      <w:r w:rsidR="00841E76">
        <w:rPr>
          <w:color w:val="FF0000"/>
        </w:rPr>
        <w:t xml:space="preserve"> </w:t>
      </w:r>
      <w:r w:rsidR="00841E76" w:rsidRPr="00CF168A">
        <w:t>the responsibility of</w:t>
      </w:r>
      <w:r w:rsidRPr="00CF168A">
        <w:t xml:space="preserve"> present</w:t>
      </w:r>
      <w:r w:rsidR="00841E76" w:rsidRPr="00CF168A">
        <w:t>ing</w:t>
      </w:r>
      <w:r w:rsidRPr="00CF168A">
        <w:t xml:space="preserve"> </w:t>
      </w:r>
      <w:r>
        <w:t xml:space="preserve">material with CE Staff.  </w:t>
      </w:r>
      <w:commentRangeEnd w:id="2"/>
      <w:r w:rsidR="00841E76">
        <w:rPr>
          <w:rStyle w:val="CommentReference"/>
        </w:rPr>
        <w:commentReference w:id="2"/>
      </w:r>
      <w:r>
        <w:t xml:space="preserve">They are broken up into two sections: Large group updates and small group breakout sessions. </w:t>
      </w:r>
    </w:p>
    <w:p w14:paraId="00000047" w14:textId="77777777" w:rsidR="00412D71" w:rsidRDefault="00D96161" w:rsidP="00423A3B">
      <w:pPr>
        <w:pStyle w:val="Normal0"/>
        <w:numPr>
          <w:ilvl w:val="0"/>
          <w:numId w:val="16"/>
        </w:numPr>
        <w:spacing w:before="75" w:after="0"/>
        <w:rPr>
          <w:color w:val="4F6228"/>
        </w:rPr>
      </w:pPr>
      <w:r>
        <w:t>The large group focuses on data updates, policy updates, progress toward goals</w:t>
      </w:r>
    </w:p>
    <w:p w14:paraId="00000048" w14:textId="77777777" w:rsidR="00412D71" w:rsidRDefault="00D96161" w:rsidP="00423A3B">
      <w:pPr>
        <w:pStyle w:val="Normal0"/>
        <w:numPr>
          <w:ilvl w:val="0"/>
          <w:numId w:val="16"/>
        </w:numPr>
        <w:spacing w:before="75" w:after="0"/>
        <w:rPr>
          <w:color w:val="4F6228"/>
        </w:rPr>
      </w:pPr>
      <w:r>
        <w:t>Breakout sessions include:</w:t>
      </w:r>
    </w:p>
    <w:p w14:paraId="00000049" w14:textId="77777777" w:rsidR="00412D71" w:rsidRDefault="00D96161" w:rsidP="00423A3B">
      <w:pPr>
        <w:pStyle w:val="Normal0"/>
        <w:numPr>
          <w:ilvl w:val="1"/>
          <w:numId w:val="16"/>
        </w:numPr>
        <w:spacing w:before="75" w:after="0"/>
        <w:rPr>
          <w:color w:val="4F6228"/>
        </w:rPr>
      </w:pPr>
      <w:r>
        <w:t>Intro to SMAC</w:t>
      </w:r>
    </w:p>
    <w:p w14:paraId="0000004A" w14:textId="77777777" w:rsidR="00412D71" w:rsidRDefault="00D96161" w:rsidP="00423A3B">
      <w:pPr>
        <w:pStyle w:val="Normal0"/>
        <w:numPr>
          <w:ilvl w:val="1"/>
          <w:numId w:val="16"/>
        </w:numPr>
        <w:spacing w:before="75" w:after="0"/>
        <w:rPr>
          <w:color w:val="4F6228"/>
        </w:rPr>
      </w:pPr>
      <w:r>
        <w:t>HMIS Question and Answer, in collaboration with SMAC representative for ICA.</w:t>
      </w:r>
    </w:p>
    <w:p w14:paraId="0000004B" w14:textId="77777777" w:rsidR="00412D71" w:rsidRDefault="00D96161" w:rsidP="00423A3B">
      <w:pPr>
        <w:pStyle w:val="Normal0"/>
        <w:numPr>
          <w:ilvl w:val="1"/>
          <w:numId w:val="16"/>
        </w:numPr>
        <w:spacing w:before="75" w:after="0"/>
        <w:rPr>
          <w:color w:val="4F6228"/>
        </w:rPr>
      </w:pPr>
      <w:r>
        <w:t>Housing Provider support</w:t>
      </w:r>
    </w:p>
    <w:p w14:paraId="0000004C" w14:textId="77777777" w:rsidR="00412D71" w:rsidRDefault="00D96161" w:rsidP="00423A3B">
      <w:pPr>
        <w:pStyle w:val="Normal0"/>
        <w:numPr>
          <w:ilvl w:val="1"/>
          <w:numId w:val="16"/>
        </w:numPr>
        <w:spacing w:before="75" w:after="0"/>
        <w:rPr>
          <w:color w:val="4F6228"/>
        </w:rPr>
      </w:pPr>
      <w:r>
        <w:t>Resource sharing / networking</w:t>
      </w:r>
    </w:p>
    <w:p w14:paraId="16A41D48" w14:textId="45B77EBF" w:rsidR="000C20E4" w:rsidRDefault="5F47A21D" w:rsidP="007C725E">
      <w:pPr>
        <w:pStyle w:val="Normal0"/>
        <w:spacing w:before="75" w:after="0"/>
      </w:pPr>
      <w:r>
        <w:t>Breakout sessions are used as a time for direct service staff throughout the region to ask questions, get clarity on policies and procedures, and learn from each other.</w:t>
      </w:r>
    </w:p>
    <w:p w14:paraId="2B8640E0" w14:textId="77777777" w:rsidR="007C725E" w:rsidRDefault="007C725E" w:rsidP="007C725E">
      <w:pPr>
        <w:pStyle w:val="Normal0"/>
        <w:spacing w:before="75" w:after="0"/>
      </w:pPr>
    </w:p>
    <w:p w14:paraId="78E9A745" w14:textId="347F6721" w:rsidR="00581B18" w:rsidRDefault="00581B18" w:rsidP="00581B18">
      <w:pPr>
        <w:pStyle w:val="heading30"/>
      </w:pPr>
      <w:r>
        <w:t>Online Training</w:t>
      </w:r>
    </w:p>
    <w:p w14:paraId="36C3051E" w14:textId="77777777" w:rsidR="00581B18" w:rsidRPr="00581B18" w:rsidRDefault="00581B18" w:rsidP="00581B18">
      <w:pPr>
        <w:pStyle w:val="Normal0"/>
      </w:pPr>
      <w:r>
        <w:t>CE Staff develop online training content for Service Providers and the broader community, including:</w:t>
      </w:r>
    </w:p>
    <w:p w14:paraId="72A81DE5" w14:textId="77777777" w:rsidR="00581B18" w:rsidRDefault="00581B18" w:rsidP="00581B18">
      <w:pPr>
        <w:pStyle w:val="ListParagraph"/>
        <w:numPr>
          <w:ilvl w:val="0"/>
          <w:numId w:val="2"/>
        </w:numPr>
      </w:pPr>
      <w:r>
        <w:t>SMAC Introduction</w:t>
      </w:r>
    </w:p>
    <w:p w14:paraId="368FDDC4" w14:textId="77777777" w:rsidR="00581B18" w:rsidRDefault="00581B18" w:rsidP="00581B18">
      <w:pPr>
        <w:pStyle w:val="ListParagraph"/>
        <w:numPr>
          <w:ilvl w:val="0"/>
          <w:numId w:val="2"/>
        </w:numPr>
      </w:pPr>
      <w:r>
        <w:t>Coordinated Entry Introduction</w:t>
      </w:r>
    </w:p>
    <w:p w14:paraId="483B808B" w14:textId="77777777" w:rsidR="00581B18" w:rsidRDefault="00581B18" w:rsidP="00581B18">
      <w:pPr>
        <w:pStyle w:val="ListParagraph"/>
        <w:numPr>
          <w:ilvl w:val="0"/>
          <w:numId w:val="2"/>
        </w:numPr>
      </w:pPr>
      <w:r>
        <w:t>Dynamic Prioritization and Rapid Resolution</w:t>
      </w:r>
    </w:p>
    <w:p w14:paraId="2E4DC775" w14:textId="0F39BAED" w:rsidR="00581B18" w:rsidRDefault="00581B18" w:rsidP="00E66093">
      <w:pPr>
        <w:pStyle w:val="ListParagraph"/>
        <w:numPr>
          <w:ilvl w:val="0"/>
          <w:numId w:val="2"/>
        </w:numPr>
      </w:pPr>
      <w:r>
        <w:t>Assessor Training videos</w:t>
      </w:r>
    </w:p>
    <w:p w14:paraId="598B0EBB" w14:textId="64B92859" w:rsidR="5F47A21D" w:rsidRDefault="329C3A0B" w:rsidP="00E66093">
      <w:pPr>
        <w:pStyle w:val="heading30"/>
      </w:pPr>
      <w:r w:rsidRPr="00E66093">
        <w:t>CE Assessor Training</w:t>
      </w:r>
    </w:p>
    <w:p w14:paraId="6246A9BC" w14:textId="122329F1" w:rsidR="005E61BA" w:rsidRPr="005E61BA" w:rsidRDefault="005E61BA" w:rsidP="005E61BA">
      <w:pPr>
        <w:pStyle w:val="Normal0"/>
      </w:pPr>
      <w:commentRangeStart w:id="3"/>
      <w:r>
        <w:t>CE Staff</w:t>
      </w:r>
      <w:r w:rsidR="00527196">
        <w:t xml:space="preserve"> </w:t>
      </w:r>
      <w:r w:rsidR="00841E76">
        <w:t>responsibilities:</w:t>
      </w:r>
    </w:p>
    <w:p w14:paraId="44D4B125" w14:textId="14B15E30" w:rsidR="005E61BA" w:rsidRPr="00527196" w:rsidRDefault="005E61BA" w:rsidP="00423A3B">
      <w:pPr>
        <w:pStyle w:val="ListParagraph"/>
        <w:numPr>
          <w:ilvl w:val="0"/>
          <w:numId w:val="19"/>
        </w:numPr>
      </w:pPr>
      <w:r w:rsidRPr="00527196">
        <w:t>Develop online training content and mak</w:t>
      </w:r>
      <w:r w:rsidR="00841E76">
        <w:t>es</w:t>
      </w:r>
      <w:r w:rsidRPr="00527196">
        <w:t xml:space="preserve"> available via the SMAC website</w:t>
      </w:r>
    </w:p>
    <w:p w14:paraId="6853EE52" w14:textId="4ED4D28B" w:rsidR="00527196" w:rsidRPr="00527196" w:rsidRDefault="005E61BA" w:rsidP="00423A3B">
      <w:pPr>
        <w:pStyle w:val="ListParagraph"/>
        <w:numPr>
          <w:ilvl w:val="0"/>
          <w:numId w:val="19"/>
        </w:numPr>
      </w:pPr>
      <w:r w:rsidRPr="00527196">
        <w:t>Develop and evaluat</w:t>
      </w:r>
      <w:r w:rsidR="00841E76">
        <w:t>e</w:t>
      </w:r>
      <w:r w:rsidRPr="00527196">
        <w:t xml:space="preserve"> certification quizzes </w:t>
      </w:r>
      <w:r w:rsidR="00841E76">
        <w:t xml:space="preserve">as it </w:t>
      </w:r>
      <w:r w:rsidRPr="00527196">
        <w:t>relat</w:t>
      </w:r>
      <w:r w:rsidR="00841E76">
        <w:t xml:space="preserve">es </w:t>
      </w:r>
      <w:r w:rsidRPr="00527196">
        <w:t>to CE Assessor Training content</w:t>
      </w:r>
    </w:p>
    <w:p w14:paraId="131C8AC7" w14:textId="12F93D70" w:rsidR="329C3A0B" w:rsidRDefault="7BAE0D86" w:rsidP="00423A3B">
      <w:pPr>
        <w:pStyle w:val="ListParagraph"/>
        <w:numPr>
          <w:ilvl w:val="0"/>
          <w:numId w:val="19"/>
        </w:numPr>
      </w:pPr>
      <w:r w:rsidRPr="00527196">
        <w:t>Monitor</w:t>
      </w:r>
      <w:r w:rsidR="00841E76">
        <w:rPr>
          <w:strike/>
        </w:rPr>
        <w:t xml:space="preserve"> </w:t>
      </w:r>
      <w:r w:rsidRPr="00527196">
        <w:t>training completion and send</w:t>
      </w:r>
      <w:r w:rsidR="00527196" w:rsidRPr="00527196">
        <w:t>ing</w:t>
      </w:r>
      <w:r w:rsidRPr="00527196">
        <w:t xml:space="preserve"> </w:t>
      </w:r>
      <w:r w:rsidR="00841E76">
        <w:t xml:space="preserve">of </w:t>
      </w:r>
      <w:r w:rsidRPr="00527196">
        <w:t xml:space="preserve">training reminder emails. </w:t>
      </w:r>
    </w:p>
    <w:p w14:paraId="1E733551" w14:textId="2F9606CD" w:rsidR="007C725E" w:rsidRDefault="00527196" w:rsidP="007C725E">
      <w:pPr>
        <w:pStyle w:val="ListParagraph"/>
        <w:numPr>
          <w:ilvl w:val="0"/>
          <w:numId w:val="19"/>
        </w:numPr>
      </w:pPr>
      <w:r>
        <w:t>Solicit</w:t>
      </w:r>
      <w:r w:rsidR="00841E76">
        <w:t>s</w:t>
      </w:r>
      <w:r>
        <w:t xml:space="preserve"> feedback on training material effectiveness</w:t>
      </w:r>
      <w:commentRangeEnd w:id="3"/>
      <w:r w:rsidR="00841E76">
        <w:rPr>
          <w:rStyle w:val="CommentReference"/>
        </w:rPr>
        <w:commentReference w:id="3"/>
      </w:r>
    </w:p>
    <w:p w14:paraId="298FACFB" w14:textId="403CF2B1" w:rsidR="007C725E" w:rsidRDefault="007C725E" w:rsidP="007C725E"/>
    <w:p w14:paraId="7D373B27" w14:textId="4AE5329D" w:rsidR="007C725E" w:rsidRDefault="007C725E" w:rsidP="007C725E"/>
    <w:p w14:paraId="55D39D28" w14:textId="3240E57E" w:rsidR="007C725E" w:rsidRDefault="007C725E" w:rsidP="007C725E"/>
    <w:p w14:paraId="7EB0E411" w14:textId="632A6373" w:rsidR="007C725E" w:rsidRDefault="007C725E" w:rsidP="007C725E"/>
    <w:p w14:paraId="6C36159B" w14:textId="77777777" w:rsidR="007C725E" w:rsidRDefault="007C725E" w:rsidP="007C725E"/>
    <w:p w14:paraId="0000006E" w14:textId="6695DE04" w:rsidR="00412D71" w:rsidRDefault="44BF1F87">
      <w:pPr>
        <w:pStyle w:val="heading10"/>
      </w:pPr>
      <w:r>
        <w:lastRenderedPageBreak/>
        <w:t xml:space="preserve">Section 3 </w:t>
      </w:r>
    </w:p>
    <w:p w14:paraId="29419CD5" w14:textId="59D9878A" w:rsidR="44BF1F87" w:rsidRDefault="44BF1F87" w:rsidP="44BF1F87">
      <w:pPr>
        <w:pStyle w:val="Title0"/>
      </w:pPr>
      <w:r w:rsidRPr="44BF1F87">
        <w:rPr>
          <w:b/>
          <w:bCs/>
          <w:sz w:val="28"/>
          <w:szCs w:val="28"/>
        </w:rPr>
        <w:t>A</w:t>
      </w:r>
      <w:r w:rsidR="00581B18">
        <w:rPr>
          <w:b/>
          <w:bCs/>
          <w:sz w:val="28"/>
          <w:szCs w:val="28"/>
        </w:rPr>
        <w:t>CCESS AND ASSESSMENT</w:t>
      </w:r>
    </w:p>
    <w:p w14:paraId="00000070" w14:textId="77777777" w:rsidR="00412D71" w:rsidRDefault="44BF1F87">
      <w:pPr>
        <w:pStyle w:val="Normal0"/>
        <w:rPr>
          <w:b/>
        </w:rPr>
      </w:pPr>
      <w:r w:rsidRPr="44BF1F87">
        <w:rPr>
          <w:b/>
          <w:bCs/>
        </w:rPr>
        <w:t>__________________________________________________________________________________________________</w:t>
      </w:r>
    </w:p>
    <w:p w14:paraId="61872360" w14:textId="1864F524" w:rsidR="00042548" w:rsidRPr="00527196" w:rsidRDefault="00042548" w:rsidP="00527196">
      <w:pPr>
        <w:pStyle w:val="heading20"/>
      </w:pPr>
      <w:r w:rsidRPr="00527196">
        <w:t xml:space="preserve">CES </w:t>
      </w:r>
      <w:r w:rsidR="329C3A0B" w:rsidRPr="00527196">
        <w:t>Workflow</w:t>
      </w:r>
    </w:p>
    <w:p w14:paraId="5919F513" w14:textId="0E08C9E6" w:rsidR="00E66093" w:rsidRPr="00612CFE" w:rsidRDefault="000F5B7D" w:rsidP="00612CFE">
      <w:pPr>
        <w:pStyle w:val="Normal0"/>
      </w:pPr>
      <w:r>
        <w:rPr>
          <w:noProof/>
        </w:rPr>
        <w:t xml:space="preserve"> </w:t>
      </w:r>
      <w:r w:rsidR="00612CFE">
        <w:rPr>
          <w:noProof/>
        </w:rPr>
        <w:drawing>
          <wp:inline distT="0" distB="0" distL="0" distR="0" wp14:anchorId="5524B23F" wp14:editId="69D401A9">
            <wp:extent cx="6858000" cy="3846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846830"/>
                    </a:xfrm>
                    <a:prstGeom prst="rect">
                      <a:avLst/>
                    </a:prstGeom>
                  </pic:spPr>
                </pic:pic>
              </a:graphicData>
            </a:graphic>
          </wp:inline>
        </w:drawing>
      </w:r>
    </w:p>
    <w:p w14:paraId="1087F5C4" w14:textId="5E623ECB" w:rsidR="329C3A0B" w:rsidRDefault="329C3A0B" w:rsidP="00C13589">
      <w:pPr>
        <w:pStyle w:val="Heading2"/>
      </w:pPr>
      <w:r w:rsidRPr="329C3A0B">
        <w:t>Access Development and Evaluation</w:t>
      </w:r>
    </w:p>
    <w:p w14:paraId="7A0FE775" w14:textId="4BA02D3B" w:rsidR="00C13589" w:rsidRPr="00C13589" w:rsidRDefault="00C13589" w:rsidP="00C13589">
      <w:r>
        <w:t>CE Staff will evaluate data from PIT, CE, and general demographic data to determine where additional Access Points are needed. CE Staff</w:t>
      </w:r>
      <w:r w:rsidR="00693CAE">
        <w:t xml:space="preserve"> will work with CES Committee and local Heading Home groups to recruit new Access Points.</w:t>
      </w:r>
    </w:p>
    <w:p w14:paraId="7A36F784" w14:textId="5AF4076D" w:rsidR="329C3A0B" w:rsidRDefault="329C3A0B" w:rsidP="00C13589">
      <w:pPr>
        <w:pStyle w:val="Heading2"/>
      </w:pPr>
      <w:r w:rsidRPr="329C3A0B">
        <w:t>Assessment Development and Evaluation</w:t>
      </w:r>
    </w:p>
    <w:p w14:paraId="5ECDB604" w14:textId="314EDC2E" w:rsidR="00693CAE" w:rsidRPr="00693CAE" w:rsidRDefault="000C20E4" w:rsidP="00693CAE">
      <w:r>
        <w:t>CE Staff will develop a process for Assessment Development and Evaluation in partnership with the CES Committee and other Metro and Greater MN CoC staff where appropriate.</w:t>
      </w:r>
    </w:p>
    <w:p w14:paraId="1A6EEF42" w14:textId="3961AD79" w:rsidR="1834D833" w:rsidRDefault="7BAE0D86" w:rsidP="00C13589">
      <w:pPr>
        <w:pStyle w:val="Heading2"/>
      </w:pPr>
      <w:r w:rsidRPr="7BAE0D86">
        <w:t>SMAC/Ramsey Assessment Group</w:t>
      </w:r>
    </w:p>
    <w:p w14:paraId="7348CFD9" w14:textId="55427A87" w:rsidR="000C20E4" w:rsidRDefault="000C20E4" w:rsidP="000C20E4">
      <w:r>
        <w:t xml:space="preserve">This group is responsible for vetting any proposed changes to the SMAC/Ramsey Step 2 Assessment. </w:t>
      </w:r>
    </w:p>
    <w:p w14:paraId="72637CFC" w14:textId="4800B835" w:rsidR="000C20E4" w:rsidRDefault="000C20E4" w:rsidP="000C20E4">
      <w:commentRangeStart w:id="4"/>
      <w:r>
        <w:t xml:space="preserve">CE Staff </w:t>
      </w:r>
      <w:r w:rsidR="00841E76">
        <w:t>responsibilities:</w:t>
      </w:r>
    </w:p>
    <w:p w14:paraId="5BDBC543" w14:textId="6E5D1619" w:rsidR="000C20E4" w:rsidRDefault="00841E76" w:rsidP="00423A3B">
      <w:pPr>
        <w:pStyle w:val="ListParagraph"/>
        <w:numPr>
          <w:ilvl w:val="0"/>
          <w:numId w:val="21"/>
        </w:numPr>
      </w:pPr>
      <w:commentRangeStart w:id="5"/>
      <w:r>
        <w:t>Facilitate</w:t>
      </w:r>
      <w:r w:rsidR="000C20E4">
        <w:t xml:space="preserve"> quarterly meetings</w:t>
      </w:r>
      <w:commentRangeEnd w:id="5"/>
      <w:r>
        <w:rPr>
          <w:rStyle w:val="CommentReference"/>
        </w:rPr>
        <w:commentReference w:id="5"/>
      </w:r>
    </w:p>
    <w:p w14:paraId="54242433" w14:textId="537FD7F6" w:rsidR="000C20E4" w:rsidRDefault="000C20E4" w:rsidP="00423A3B">
      <w:pPr>
        <w:pStyle w:val="ListParagraph"/>
        <w:numPr>
          <w:ilvl w:val="0"/>
          <w:numId w:val="21"/>
        </w:numPr>
      </w:pPr>
      <w:r>
        <w:t>Ensur</w:t>
      </w:r>
      <w:r w:rsidR="00841E76">
        <w:t>e</w:t>
      </w:r>
      <w:r>
        <w:t xml:space="preserve"> proper representation from each CoC </w:t>
      </w:r>
    </w:p>
    <w:p w14:paraId="43F86DAC" w14:textId="084182CB" w:rsidR="000C20E4" w:rsidRDefault="000C20E4" w:rsidP="00423A3B">
      <w:pPr>
        <w:pStyle w:val="ListParagraph"/>
        <w:numPr>
          <w:ilvl w:val="1"/>
          <w:numId w:val="21"/>
        </w:numPr>
      </w:pPr>
      <w:r>
        <w:t>3 from Ramsey, 3 from SMAC, and 1 assessor who operates in both</w:t>
      </w:r>
    </w:p>
    <w:p w14:paraId="4AAB10AF" w14:textId="691CB646" w:rsidR="7BAE0D86" w:rsidRPr="000C20E4" w:rsidRDefault="000C20E4" w:rsidP="00423A3B">
      <w:pPr>
        <w:pStyle w:val="ListParagraph"/>
        <w:numPr>
          <w:ilvl w:val="0"/>
          <w:numId w:val="21"/>
        </w:numPr>
      </w:pPr>
      <w:r>
        <w:t>Communicat</w:t>
      </w:r>
      <w:r w:rsidR="00841E76">
        <w:t xml:space="preserve">e </w:t>
      </w:r>
      <w:r>
        <w:t>outcomes to SMAC CES Committee</w:t>
      </w:r>
      <w:commentRangeEnd w:id="4"/>
      <w:r w:rsidR="00841E76">
        <w:rPr>
          <w:rStyle w:val="CommentReference"/>
        </w:rPr>
        <w:commentReference w:id="4"/>
      </w:r>
    </w:p>
    <w:p w14:paraId="000001EA" w14:textId="0E7B3164" w:rsidR="00412D71" w:rsidRDefault="00D96161">
      <w:pPr>
        <w:pStyle w:val="heading10"/>
      </w:pPr>
      <w:r>
        <w:lastRenderedPageBreak/>
        <w:t xml:space="preserve">Section </w:t>
      </w:r>
      <w:r w:rsidR="00032BB6">
        <w:t>4</w:t>
      </w:r>
    </w:p>
    <w:p w14:paraId="000001EB" w14:textId="77777777" w:rsidR="00412D71" w:rsidRDefault="00D96161">
      <w:pPr>
        <w:pStyle w:val="Title0"/>
        <w:rPr>
          <w:b/>
          <w:sz w:val="28"/>
          <w:szCs w:val="28"/>
        </w:rPr>
      </w:pPr>
      <w:r>
        <w:rPr>
          <w:b/>
          <w:sz w:val="28"/>
          <w:szCs w:val="28"/>
        </w:rPr>
        <w:t>Prioritization</w:t>
      </w:r>
    </w:p>
    <w:p w14:paraId="5E97D89B" w14:textId="3E3412F0" w:rsidR="329C3A0B" w:rsidRDefault="329C3A0B" w:rsidP="329C3A0B">
      <w:pPr>
        <w:pStyle w:val="Normal0"/>
      </w:pPr>
      <w:r w:rsidRPr="329C3A0B">
        <w:rPr>
          <w:b/>
          <w:bCs/>
        </w:rPr>
        <w:t>__________________________________________________________________________________________________</w:t>
      </w:r>
    </w:p>
    <w:p w14:paraId="000001ED" w14:textId="5AB406CC" w:rsidR="00412D71" w:rsidRDefault="1834D833">
      <w:pPr>
        <w:pStyle w:val="Normal0"/>
      </w:pPr>
      <w:r>
        <w:t>Prioritization is determined by input from the Coordinated Entry Committee, CES Staff, the Data and Evaluation Committee, and the Governing Board.</w:t>
      </w:r>
    </w:p>
    <w:p w14:paraId="000001EE" w14:textId="77777777" w:rsidR="00412D71" w:rsidRDefault="00D96161">
      <w:pPr>
        <w:pStyle w:val="Normal0"/>
      </w:pPr>
      <w:r>
        <w:t>All households will be prioritized by the following criteria:</w:t>
      </w:r>
    </w:p>
    <w:p w14:paraId="000001EF" w14:textId="492B601A" w:rsidR="00412D71" w:rsidRPr="009C5078" w:rsidRDefault="00D96161" w:rsidP="00423A3B">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Chronic Homeless (HUD)</w:t>
      </w:r>
    </w:p>
    <w:p w14:paraId="2012A581" w14:textId="7FFB7CB6" w:rsidR="009C5078" w:rsidRDefault="009C5078" w:rsidP="00423A3B">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Youth (HoH aged 16-24)</w:t>
      </w:r>
    </w:p>
    <w:p w14:paraId="000001F0" w14:textId="77777777" w:rsidR="00412D71" w:rsidRDefault="00D96161" w:rsidP="00423A3B">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sidRPr="3DE970D6">
        <w:rPr>
          <w:color w:val="000000"/>
        </w:rPr>
        <w:t>Months Homeless (HUD)</w:t>
      </w:r>
    </w:p>
    <w:p w14:paraId="000001F1" w14:textId="77777777" w:rsidR="00412D71" w:rsidRDefault="00D96161" w:rsidP="00423A3B">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sidRPr="3DE970D6">
        <w:rPr>
          <w:color w:val="000000"/>
        </w:rPr>
        <w:t>Months Homeless (MN)</w:t>
      </w:r>
    </w:p>
    <w:p w14:paraId="000001F3" w14:textId="77777777" w:rsidR="00412D71" w:rsidRDefault="00D96161" w:rsidP="00423A3B">
      <w:pPr>
        <w:pStyle w:val="Normal0"/>
        <w:numPr>
          <w:ilvl w:val="0"/>
          <w:numId w:val="15"/>
        </w:numPr>
        <w:pBdr>
          <w:top w:val="nil"/>
          <w:left w:val="nil"/>
          <w:bottom w:val="nil"/>
          <w:right w:val="nil"/>
          <w:between w:val="nil"/>
        </w:pBdr>
        <w:spacing w:after="0" w:line="216" w:lineRule="auto"/>
        <w:rPr>
          <w:rFonts w:ascii="Times New Roman" w:eastAsia="Times New Roman" w:hAnsi="Times New Roman" w:cs="Times New Roman"/>
          <w:color w:val="558BB8"/>
        </w:rPr>
      </w:pPr>
      <w:r w:rsidRPr="3DE970D6">
        <w:rPr>
          <w:color w:val="000000"/>
        </w:rPr>
        <w:t>MN Long Term Homeless Definition</w:t>
      </w:r>
    </w:p>
    <w:p w14:paraId="000001F4" w14:textId="77777777" w:rsidR="00412D71" w:rsidRDefault="00412D71">
      <w:pPr>
        <w:pStyle w:val="Normal0"/>
        <w:spacing w:after="0" w:line="216" w:lineRule="auto"/>
        <w:rPr>
          <w:rFonts w:ascii="Times New Roman" w:eastAsia="Times New Roman" w:hAnsi="Times New Roman" w:cs="Times New Roman"/>
          <w:color w:val="558BB8"/>
        </w:rPr>
      </w:pPr>
    </w:p>
    <w:p w14:paraId="55FBE22E" w14:textId="77777777" w:rsidR="1834D833" w:rsidRDefault="329C3A0B" w:rsidP="329C3A0B">
      <w:pPr>
        <w:pStyle w:val="heading20"/>
      </w:pPr>
      <w:r>
        <w:t>Case Consultation</w:t>
      </w:r>
    </w:p>
    <w:p w14:paraId="5D66162B" w14:textId="7EFB5F3B" w:rsidR="1834D833" w:rsidRDefault="329C3A0B" w:rsidP="329C3A0B">
      <w:pPr>
        <w:pStyle w:val="Normal0"/>
      </w:pPr>
      <w:r>
        <w:t>Case Consultation is a weekly call-in meeting organized by CE Staff that includes representatives from</w:t>
      </w:r>
      <w:r w:rsidR="00200E7B">
        <w:rPr>
          <w:color w:val="FF0000"/>
        </w:rPr>
        <w:t xml:space="preserve"> </w:t>
      </w:r>
      <w:r w:rsidR="00200E7B" w:rsidRPr="00CF168A">
        <w:t xml:space="preserve">SMAC Counties, </w:t>
      </w:r>
      <w:r>
        <w:t xml:space="preserve">access points, housing programs, and outreach. The purpose of this call is to discuss ways to eliminate barriers for clients in the priority pool who may be close to receiving a referral, </w:t>
      </w:r>
      <w:r w:rsidR="0018036C">
        <w:t>circumstances requiring flexibility with</w:t>
      </w:r>
      <w:commentRangeStart w:id="6"/>
      <w:r>
        <w:t xml:space="preserve"> normal CES workflow</w:t>
      </w:r>
      <w:commentRangeEnd w:id="6"/>
      <w:r w:rsidR="00200E7B">
        <w:rPr>
          <w:rStyle w:val="CommentReference"/>
        </w:rPr>
        <w:commentReference w:id="6"/>
      </w:r>
      <w:r>
        <w:t xml:space="preserve">, or any other household deemed a high priority. </w:t>
      </w:r>
    </w:p>
    <w:p w14:paraId="3968E131" w14:textId="12D8266E" w:rsidR="1834D833" w:rsidRDefault="329C3A0B" w:rsidP="00423A3B">
      <w:pPr>
        <w:pStyle w:val="ListParagraph"/>
        <w:numPr>
          <w:ilvl w:val="0"/>
          <w:numId w:val="11"/>
        </w:numPr>
      </w:pPr>
      <w:r>
        <w:t xml:space="preserve">CE Staff identify clients for the Case Consultation from the Priority List report from HMIS. </w:t>
      </w:r>
    </w:p>
    <w:p w14:paraId="347B4BB7" w14:textId="56ED3650" w:rsidR="1834D833" w:rsidRDefault="329C3A0B" w:rsidP="00423A3B">
      <w:pPr>
        <w:pStyle w:val="ListParagraph"/>
        <w:numPr>
          <w:ilvl w:val="1"/>
          <w:numId w:val="11"/>
        </w:numPr>
      </w:pPr>
      <w:r>
        <w:t>CE Staff target households using the following criteria:</w:t>
      </w:r>
    </w:p>
    <w:p w14:paraId="393808D7" w14:textId="7A592A45" w:rsidR="1834D833" w:rsidRDefault="329C3A0B" w:rsidP="00423A3B">
      <w:pPr>
        <w:pStyle w:val="ListParagraph"/>
        <w:numPr>
          <w:ilvl w:val="2"/>
          <w:numId w:val="11"/>
        </w:numPr>
        <w:spacing w:after="0"/>
      </w:pPr>
      <w:r>
        <w:t>Households closest to the top of the report</w:t>
      </w:r>
    </w:p>
    <w:p w14:paraId="18ED0593" w14:textId="1B1D8155" w:rsidR="1834D833" w:rsidRDefault="00CF168A" w:rsidP="00423A3B">
      <w:pPr>
        <w:pStyle w:val="ListParagraph"/>
        <w:numPr>
          <w:ilvl w:val="2"/>
          <w:numId w:val="11"/>
        </w:numPr>
      </w:pPr>
      <w:r>
        <w:t>H</w:t>
      </w:r>
      <w:r w:rsidR="329C3A0B">
        <w:t xml:space="preserve">oldovers from the prior week, </w:t>
      </w:r>
    </w:p>
    <w:p w14:paraId="183956F3" w14:textId="0D8A34C6" w:rsidR="1834D833" w:rsidRDefault="00CF168A" w:rsidP="00423A3B">
      <w:pPr>
        <w:pStyle w:val="ListParagraph"/>
        <w:numPr>
          <w:ilvl w:val="2"/>
          <w:numId w:val="11"/>
        </w:numPr>
      </w:pPr>
      <w:r>
        <w:t>C</w:t>
      </w:r>
      <w:r w:rsidR="329C3A0B">
        <w:t xml:space="preserve">lients who have refused housing programs or </w:t>
      </w:r>
      <w:r w:rsidR="00200E7B" w:rsidRPr="00CF168A">
        <w:t xml:space="preserve">who have been </w:t>
      </w:r>
      <w:r w:rsidR="329C3A0B">
        <w:t xml:space="preserve">denied by housing programs, or </w:t>
      </w:r>
    </w:p>
    <w:p w14:paraId="270181D5" w14:textId="3AFA4D83" w:rsidR="1834D833" w:rsidRDefault="00CF168A" w:rsidP="00423A3B">
      <w:pPr>
        <w:pStyle w:val="ListParagraph"/>
        <w:numPr>
          <w:ilvl w:val="2"/>
          <w:numId w:val="11"/>
        </w:numPr>
      </w:pPr>
      <w:r>
        <w:t>O</w:t>
      </w:r>
      <w:r w:rsidR="329C3A0B">
        <w:t xml:space="preserve">ther identified clients who show a pattern of returning to the system. </w:t>
      </w:r>
    </w:p>
    <w:p w14:paraId="03CAF4B8" w14:textId="42C5D42E" w:rsidR="1834D833" w:rsidRDefault="329C3A0B" w:rsidP="00423A3B">
      <w:pPr>
        <w:pStyle w:val="ListParagraph"/>
        <w:numPr>
          <w:ilvl w:val="1"/>
          <w:numId w:val="11"/>
        </w:numPr>
        <w:spacing w:after="0"/>
      </w:pPr>
      <w:r>
        <w:t>CE Staff place about 40 clients on the consultation call, varying slightly week to week</w:t>
      </w:r>
    </w:p>
    <w:p w14:paraId="57F4E4EE" w14:textId="38D7029D" w:rsidR="1834D833" w:rsidRDefault="329C3A0B" w:rsidP="00423A3B">
      <w:pPr>
        <w:pStyle w:val="ListParagraph"/>
        <w:numPr>
          <w:ilvl w:val="0"/>
          <w:numId w:val="11"/>
        </w:numPr>
      </w:pPr>
      <w:r>
        <w:t>Clients are placed by CE Staff onto the Case Consultation spreadsheet.</w:t>
      </w:r>
    </w:p>
    <w:p w14:paraId="4E6554EF" w14:textId="7B6E0875" w:rsidR="1834D833" w:rsidRPr="00CF168A" w:rsidRDefault="329C3A0B" w:rsidP="00423A3B">
      <w:pPr>
        <w:pStyle w:val="ListParagraph"/>
        <w:numPr>
          <w:ilvl w:val="1"/>
          <w:numId w:val="11"/>
        </w:numPr>
      </w:pPr>
      <w:r w:rsidRPr="00CF168A">
        <w:t>Active tab is for households being considered high priority for Supportive Housing</w:t>
      </w:r>
    </w:p>
    <w:p w14:paraId="3E3F0A8B" w14:textId="540FD731" w:rsidR="1834D833" w:rsidRPr="00CF168A" w:rsidRDefault="329C3A0B" w:rsidP="00423A3B">
      <w:pPr>
        <w:pStyle w:val="ListParagraph"/>
        <w:numPr>
          <w:ilvl w:val="1"/>
          <w:numId w:val="11"/>
        </w:numPr>
      </w:pPr>
      <w:r w:rsidRPr="00CF168A">
        <w:t>Inactive tab is for households who are housed, referred, or no longer eligible to be in the Priority Pool, OR have been confirmed to no longer be the highest priority</w:t>
      </w:r>
      <w:r w:rsidR="00CF168A" w:rsidRPr="00CF168A">
        <w:t>.</w:t>
      </w:r>
    </w:p>
    <w:p w14:paraId="6D7D81C9" w14:textId="3AC7C6A7" w:rsidR="1834D833" w:rsidRDefault="329C3A0B" w:rsidP="00423A3B">
      <w:pPr>
        <w:pStyle w:val="ListParagraph"/>
        <w:numPr>
          <w:ilvl w:val="0"/>
          <w:numId w:val="11"/>
        </w:numPr>
      </w:pPr>
      <w:r>
        <w:t>CE Staff email the new consultation list (HMIS ID and Initials) one week prior to the call to every assessor or agency who had recent contact in HMIS.</w:t>
      </w:r>
    </w:p>
    <w:p w14:paraId="62F1F891" w14:textId="705A2510" w:rsidR="1834D833" w:rsidRDefault="329C3A0B" w:rsidP="00423A3B">
      <w:pPr>
        <w:pStyle w:val="ListParagraph"/>
        <w:numPr>
          <w:ilvl w:val="0"/>
          <w:numId w:val="11"/>
        </w:numPr>
      </w:pPr>
      <w:r>
        <w:t xml:space="preserve">CE Staff holds the meeting via GoToMeeting, discussing clients by their initials and HMIS IDs to protect privacy. </w:t>
      </w:r>
    </w:p>
    <w:p w14:paraId="63B175DF" w14:textId="5931EF4F" w:rsidR="1834D833" w:rsidRDefault="329C3A0B" w:rsidP="00423A3B">
      <w:pPr>
        <w:pStyle w:val="ListParagraph"/>
        <w:numPr>
          <w:ilvl w:val="1"/>
          <w:numId w:val="11"/>
        </w:numPr>
      </w:pPr>
      <w:r>
        <w:t>Only HMIS users may attend due to the HMIS ROI.</w:t>
      </w:r>
    </w:p>
    <w:p w14:paraId="40DBEB93" w14:textId="1207581F" w:rsidR="1834D833" w:rsidRDefault="329C3A0B" w:rsidP="00423A3B">
      <w:pPr>
        <w:pStyle w:val="ListParagraph"/>
        <w:numPr>
          <w:ilvl w:val="1"/>
          <w:numId w:val="11"/>
        </w:numPr>
      </w:pPr>
      <w:r>
        <w:t>CE Staff adds notes in the Case Consultation spreadsheet for the date of the call.</w:t>
      </w:r>
    </w:p>
    <w:p w14:paraId="6C276B47" w14:textId="3552B4B4" w:rsidR="1834D833" w:rsidRDefault="329C3A0B" w:rsidP="00423A3B">
      <w:pPr>
        <w:pStyle w:val="ListParagraph"/>
        <w:numPr>
          <w:ilvl w:val="1"/>
          <w:numId w:val="11"/>
        </w:numPr>
      </w:pPr>
      <w:r>
        <w:t>If clients are removed from Case Consultation, their row on the spreadsheet is moved to an inactive tab</w:t>
      </w:r>
    </w:p>
    <w:p w14:paraId="351F39CE" w14:textId="51671FD3" w:rsidR="1834D833" w:rsidRDefault="329C3A0B" w:rsidP="329C3A0B">
      <w:pPr>
        <w:pStyle w:val="heading20"/>
      </w:pPr>
      <w:r>
        <w:t>DV Case Consultation</w:t>
      </w:r>
    </w:p>
    <w:p w14:paraId="3ACA1D97" w14:textId="3A08D9C0" w:rsidR="1834D833" w:rsidRDefault="329C3A0B" w:rsidP="329C3A0B">
      <w:pPr>
        <w:pStyle w:val="Normal0"/>
      </w:pPr>
      <w:r>
        <w:t>A separate phone call is held monthly to discuss households in the Priority Pool who are fleeing or attempting to flee Domestic Violence or Sexual Exploitation. The purpose of this consultation is general problem solving, supportive housing referral prioritization, and expanding staff understanding of SMAC and Coordinated Entry as well as DV services. To protect client privacy/safety, typically only DV assessing agencies and CE Staff attend this meeting.</w:t>
      </w:r>
    </w:p>
    <w:p w14:paraId="2B8CC9FA" w14:textId="1B947A94" w:rsidR="1834D833" w:rsidRDefault="329C3A0B" w:rsidP="00423A3B">
      <w:pPr>
        <w:pStyle w:val="ListParagraph"/>
        <w:numPr>
          <w:ilvl w:val="0"/>
          <w:numId w:val="10"/>
        </w:numPr>
      </w:pPr>
      <w:r>
        <w:t>Shelter staff identify clients at their shelter who don’t have a housing plan and who have completed a Step 2 assessment.</w:t>
      </w:r>
    </w:p>
    <w:p w14:paraId="6ED1A097" w14:textId="061347B1" w:rsidR="1834D833" w:rsidRDefault="329C3A0B" w:rsidP="00423A3B">
      <w:pPr>
        <w:pStyle w:val="ListParagraph"/>
        <w:numPr>
          <w:ilvl w:val="0"/>
          <w:numId w:val="10"/>
        </w:numPr>
      </w:pPr>
      <w:r>
        <w:lastRenderedPageBreak/>
        <w:t>CE Staff notify other CE Assessors who have assessed someone in the past month who is flagged as fleeing DV, giving them the opportunity to attend this meeting.</w:t>
      </w:r>
    </w:p>
    <w:p w14:paraId="4C857368" w14:textId="544BF9E8" w:rsidR="1834D833" w:rsidRDefault="329C3A0B" w:rsidP="00423A3B">
      <w:pPr>
        <w:pStyle w:val="ListParagraph"/>
        <w:numPr>
          <w:ilvl w:val="0"/>
          <w:numId w:val="10"/>
        </w:numPr>
      </w:pPr>
      <w:r>
        <w:t>All clients discussed must have signed the SMAC CE Case Consultation ROI.</w:t>
      </w:r>
    </w:p>
    <w:p w14:paraId="79F6D67C" w14:textId="47228675" w:rsidR="1834D833" w:rsidRDefault="329C3A0B" w:rsidP="00423A3B">
      <w:pPr>
        <w:pStyle w:val="ListParagraph"/>
        <w:numPr>
          <w:ilvl w:val="0"/>
          <w:numId w:val="10"/>
        </w:numPr>
      </w:pPr>
      <w:r>
        <w:t>CE Staff holds the meeting via GoToMeeting, discussing clients by first name and last initial to protect privacy.</w:t>
      </w:r>
    </w:p>
    <w:p w14:paraId="693945C6" w14:textId="57DECD4C" w:rsidR="1834D833" w:rsidRDefault="329C3A0B" w:rsidP="00423A3B">
      <w:pPr>
        <w:pStyle w:val="ListParagraph"/>
        <w:numPr>
          <w:ilvl w:val="0"/>
          <w:numId w:val="10"/>
        </w:numPr>
      </w:pPr>
      <w:r>
        <w:t>Staff records notes, including outcomes, on the Case Consultation tab of the non-HMIS Priority List.</w:t>
      </w:r>
    </w:p>
    <w:p w14:paraId="7798477F" w14:textId="28DA4E66" w:rsidR="1834D833" w:rsidRDefault="7BAE0D86" w:rsidP="1834D833">
      <w:pPr>
        <w:pStyle w:val="heading20"/>
        <w:rPr>
          <w:rFonts w:ascii="Cambria" w:eastAsia="Cambria" w:hAnsi="Cambria" w:cs="Cambria"/>
          <w:color w:val="243F60"/>
          <w:sz w:val="24"/>
          <w:szCs w:val="24"/>
        </w:rPr>
      </w:pPr>
      <w:r w:rsidRPr="7BAE0D86">
        <w:t>Management of the List Outside of HMIS</w:t>
      </w:r>
    </w:p>
    <w:p w14:paraId="357136EC" w14:textId="77777777" w:rsidR="00BE6657" w:rsidRDefault="329C3A0B" w:rsidP="00423A3B">
      <w:pPr>
        <w:pStyle w:val="Normal0"/>
        <w:numPr>
          <w:ilvl w:val="0"/>
          <w:numId w:val="17"/>
        </w:numPr>
        <w:spacing w:before="75" w:after="0"/>
      </w:pPr>
      <w:r>
        <w:t xml:space="preserve">CE Staff enters the data from the assessment to the non-shared list. </w:t>
      </w:r>
    </w:p>
    <w:p w14:paraId="00000207" w14:textId="5354CD2E" w:rsidR="00412D71" w:rsidRDefault="00BE6657" w:rsidP="00423A3B">
      <w:pPr>
        <w:pStyle w:val="Normal0"/>
        <w:numPr>
          <w:ilvl w:val="0"/>
          <w:numId w:val="17"/>
        </w:numPr>
        <w:spacing w:before="75" w:after="0"/>
      </w:pPr>
      <w:r>
        <w:t xml:space="preserve">The non-shared list contains the same elements as the HMIS list. </w:t>
      </w:r>
    </w:p>
    <w:p w14:paraId="7750488E" w14:textId="5A28E521" w:rsidR="00BE6657" w:rsidRDefault="00BE6657" w:rsidP="00423A3B">
      <w:pPr>
        <w:pStyle w:val="Normal0"/>
        <w:numPr>
          <w:ilvl w:val="0"/>
          <w:numId w:val="17"/>
        </w:numPr>
        <w:spacing w:before="75" w:after="0"/>
      </w:pPr>
      <w:r>
        <w:t>For each vacancy, the non-shared list is reviewed in conjunction with the HMIS list, and referrals are made based on overall priority between the two lists.</w:t>
      </w:r>
    </w:p>
    <w:p w14:paraId="6DEB0465" w14:textId="482EB117" w:rsidR="00BE6657" w:rsidRDefault="00BE6657" w:rsidP="00423A3B">
      <w:pPr>
        <w:pStyle w:val="Normal0"/>
        <w:numPr>
          <w:ilvl w:val="0"/>
          <w:numId w:val="17"/>
        </w:numPr>
        <w:spacing w:before="75" w:after="0"/>
      </w:pPr>
      <w:r>
        <w:t>Households currently fleeing DV will be added to the DV Case Consultation list if they signed the CE ROI, found on the SMAC website.</w:t>
      </w:r>
    </w:p>
    <w:p w14:paraId="71CDC111" w14:textId="045E7564" w:rsidR="00BE6657" w:rsidRDefault="00BE6657" w:rsidP="00423A3B">
      <w:pPr>
        <w:pStyle w:val="Normal0"/>
        <w:numPr>
          <w:ilvl w:val="0"/>
          <w:numId w:val="17"/>
        </w:numPr>
        <w:spacing w:before="75" w:after="0"/>
      </w:pPr>
      <w:r>
        <w:t>Households not currently fleeing DV who are high priority will be added to regular Case Consultation if they signed the CE ROI, found on the SMAC website.</w:t>
      </w:r>
    </w:p>
    <w:p w14:paraId="752532E2" w14:textId="53DDBE99" w:rsidR="1834D833" w:rsidRDefault="1834D833" w:rsidP="1834D833">
      <w:pPr>
        <w:pStyle w:val="Normal0"/>
        <w:spacing w:before="40" w:after="0"/>
        <w:rPr>
          <w:rFonts w:ascii="Cambria" w:eastAsia="Cambria" w:hAnsi="Cambria" w:cs="Cambria"/>
          <w:color w:val="365F91" w:themeColor="accent1" w:themeShade="BF"/>
          <w:sz w:val="26"/>
          <w:szCs w:val="26"/>
        </w:rPr>
      </w:pPr>
      <w:r w:rsidRPr="1834D833">
        <w:rPr>
          <w:rFonts w:ascii="Cambria" w:eastAsia="Cambria" w:hAnsi="Cambria" w:cs="Cambria"/>
          <w:color w:val="365F91" w:themeColor="accent1" w:themeShade="BF"/>
          <w:sz w:val="26"/>
          <w:szCs w:val="26"/>
        </w:rPr>
        <w:t>Veterans</w:t>
      </w:r>
    </w:p>
    <w:p w14:paraId="2202E647" w14:textId="4CE61CFB" w:rsidR="1834D833" w:rsidRDefault="1834D833" w:rsidP="00423A3B">
      <w:pPr>
        <w:pStyle w:val="ListParagraph"/>
        <w:numPr>
          <w:ilvl w:val="0"/>
          <w:numId w:val="18"/>
        </w:numPr>
        <w:spacing w:before="75" w:after="0"/>
      </w:pPr>
      <w:r>
        <w:t>CE Staff attend Veteran Registry calls whenever possible.</w:t>
      </w:r>
    </w:p>
    <w:p w14:paraId="6948DF41" w14:textId="6E70EBA1" w:rsidR="1834D833" w:rsidRDefault="329C3A0B" w:rsidP="00423A3B">
      <w:pPr>
        <w:pStyle w:val="ListParagraph"/>
        <w:numPr>
          <w:ilvl w:val="0"/>
          <w:numId w:val="18"/>
        </w:numPr>
        <w:spacing w:before="75" w:after="0"/>
      </w:pPr>
      <w:r>
        <w:t>When a new Vet is identified on a Registry call who is not eligible for VASH or SSVF, CE Staff add them to Case Consultation.</w:t>
      </w:r>
    </w:p>
    <w:p w14:paraId="67A0E9A9" w14:textId="0BD6CB04" w:rsidR="1834D833" w:rsidRDefault="329C3A0B" w:rsidP="00423A3B">
      <w:pPr>
        <w:pStyle w:val="ListParagraph"/>
        <w:numPr>
          <w:ilvl w:val="0"/>
          <w:numId w:val="18"/>
        </w:numPr>
        <w:spacing w:before="75" w:after="0"/>
      </w:pPr>
      <w:r>
        <w:t>CE Staff cross-reference Registry with HMIS and alert Registry of discrepancies on a quarterly basis.</w:t>
      </w:r>
    </w:p>
    <w:p w14:paraId="6E0CDDDA" w14:textId="77777777" w:rsidR="00135349" w:rsidRDefault="329C3A0B" w:rsidP="00135349">
      <w:pPr>
        <w:pStyle w:val="Heading2"/>
      </w:pPr>
      <w:r w:rsidRPr="329C3A0B">
        <w:t>Transition Plan</w:t>
      </w:r>
    </w:p>
    <w:p w14:paraId="7C09838F" w14:textId="08E26D50" w:rsidR="00601256" w:rsidRPr="00601256" w:rsidRDefault="00601256" w:rsidP="00601256">
      <w:pPr>
        <w:pStyle w:val="Normal0"/>
      </w:pPr>
      <w:r w:rsidRPr="00601256">
        <w:t xml:space="preserve">If a household is at high risk of </w:t>
      </w:r>
      <w:r w:rsidR="005E61BA">
        <w:t>losing their program and returning to homelessness</w:t>
      </w:r>
      <w:r w:rsidRPr="00601256">
        <w:t xml:space="preserve"> during the course of their housing program, the housing provider may request a program transfer.</w:t>
      </w:r>
    </w:p>
    <w:p w14:paraId="092CE27F" w14:textId="646F1DE4" w:rsidR="00412D71" w:rsidRDefault="00135349" w:rsidP="329C3A0B">
      <w:pPr>
        <w:pStyle w:val="heading20"/>
        <w:rPr>
          <w:color w:val="943734"/>
        </w:rPr>
      </w:pPr>
      <w:r>
        <w:rPr>
          <w:noProof/>
        </w:rPr>
        <mc:AlternateContent>
          <mc:Choice Requires="wps">
            <w:drawing>
              <wp:anchor distT="0" distB="0" distL="114300" distR="114300" simplePos="0" relativeHeight="251676672" behindDoc="0" locked="0" layoutInCell="1" allowOverlap="1" wp14:anchorId="2F3657F0" wp14:editId="00CCDE42">
                <wp:simplePos x="0" y="0"/>
                <wp:positionH relativeFrom="column">
                  <wp:posOffset>2279650</wp:posOffset>
                </wp:positionH>
                <wp:positionV relativeFrom="paragraph">
                  <wp:posOffset>136525</wp:posOffset>
                </wp:positionV>
                <wp:extent cx="1676400" cy="965200"/>
                <wp:effectExtent l="0" t="0" r="19050" b="25400"/>
                <wp:wrapNone/>
                <wp:docPr id="16" name="Rectangle: Rounded Corners 16"/>
                <wp:cNvGraphicFramePr/>
                <a:graphic xmlns:a="http://schemas.openxmlformats.org/drawingml/2006/main">
                  <a:graphicData uri="http://schemas.microsoft.com/office/word/2010/wordprocessingShape">
                    <wps:wsp>
                      <wps:cNvSpPr/>
                      <wps:spPr>
                        <a:xfrm>
                          <a:off x="0" y="0"/>
                          <a:ext cx="1676400" cy="965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279A9" w14:textId="0E663D67" w:rsidR="00135349" w:rsidRDefault="00135349" w:rsidP="00135349">
                            <w:pPr>
                              <w:jc w:val="center"/>
                            </w:pPr>
                            <w:r>
                              <w:t>Housing Provider completes Variance Request Form and sends to 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657F0" id="Rectangle: Rounded Corners 16" o:spid="_x0000_s1033" style="position:absolute;margin-left:179.5pt;margin-top:10.75pt;width:132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" fillcolor="#4f81bd [3204]" strokecolor="#243f60 [1604]" strokeweight="2pt">
                <v:textbox>
                  <w:txbxContent>
                    <w:p w14:paraId="6A1279A9" w14:textId="0E663D67" w:rsidR="00135349" w:rsidRDefault="00135349" w:rsidP="00135349">
                      <w:pPr>
                        <w:jc w:val="center"/>
                      </w:pPr>
                      <w:r>
                        <w:t>Housing Provider completes Variance Request Form and sends to CE Staff</w:t>
                      </w:r>
                    </w:p>
                  </w:txbxContent>
                </v:textbox>
              </v:roundrect>
            </w:pict>
          </mc:Fallback>
        </mc:AlternateContent>
      </w:r>
    </w:p>
    <w:p w14:paraId="6E628A87" w14:textId="15DAA99E" w:rsidR="00042548" w:rsidRDefault="009C5078" w:rsidP="00042548">
      <w:pPr>
        <w:pStyle w:val="Normal0"/>
      </w:pPr>
      <w:r>
        <w:rPr>
          <w:noProof/>
        </w:rPr>
        <mc:AlternateContent>
          <mc:Choice Requires="wps">
            <w:drawing>
              <wp:anchor distT="0" distB="0" distL="114300" distR="114300" simplePos="0" relativeHeight="251677696" behindDoc="0" locked="0" layoutInCell="1" allowOverlap="1" wp14:anchorId="7FD78D9F" wp14:editId="00A9DA8F">
                <wp:simplePos x="0" y="0"/>
                <wp:positionH relativeFrom="margin">
                  <wp:align>right</wp:align>
                </wp:positionH>
                <wp:positionV relativeFrom="paragraph">
                  <wp:posOffset>238402</wp:posOffset>
                </wp:positionV>
                <wp:extent cx="1911350" cy="952500"/>
                <wp:effectExtent l="0" t="0" r="12700" b="19050"/>
                <wp:wrapNone/>
                <wp:docPr id="17" name="Rectangle: Rounded Corners 17"/>
                <wp:cNvGraphicFramePr/>
                <a:graphic xmlns:a="http://schemas.openxmlformats.org/drawingml/2006/main">
                  <a:graphicData uri="http://schemas.microsoft.com/office/word/2010/wordprocessingShape">
                    <wps:wsp>
                      <wps:cNvSpPr/>
                      <wps:spPr>
                        <a:xfrm>
                          <a:off x="0" y="0"/>
                          <a:ext cx="191135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F81B49" w14:textId="21371D7A" w:rsidR="00135349" w:rsidRDefault="00135349" w:rsidP="00135349">
                            <w:pPr>
                              <w:jc w:val="center"/>
                            </w:pPr>
                            <w:r>
                              <w:t>CES Advisory discusses Variance Request and provides recommendations</w:t>
                            </w:r>
                            <w:r w:rsidR="00500241">
                              <w:t xml:space="preserve"> 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78D9F" id="Rectangle: Rounded Corners 17" o:spid="_x0000_s1034" style="position:absolute;margin-left:99.3pt;margin-top:18.75pt;width:150.5pt;height: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" fillcolor="#4f81bd [3204]" strokecolor="#243f60 [1604]" strokeweight="2pt">
                <v:textbox>
                  <w:txbxContent>
                    <w:p w14:paraId="02F81B49" w14:textId="21371D7A" w:rsidR="00135349" w:rsidRDefault="00135349" w:rsidP="00135349">
                      <w:pPr>
                        <w:jc w:val="center"/>
                      </w:pPr>
                      <w:r>
                        <w:t>CES Advisory discusses Variance Request and provides recommendations</w:t>
                      </w:r>
                      <w:r w:rsidR="00500241">
                        <w:t xml:space="preserve"> or approval</w:t>
                      </w:r>
                    </w:p>
                  </w:txbxContent>
                </v:textbox>
                <w10:wrap anchorx="margin"/>
              </v:roundrect>
            </w:pict>
          </mc:Fallback>
        </mc:AlternateContent>
      </w:r>
    </w:p>
    <w:p w14:paraId="46EE82D7" w14:textId="408D3B71" w:rsidR="00042548" w:rsidRDefault="009C5078" w:rsidP="00042548">
      <w:pPr>
        <w:pStyle w:val="Normal0"/>
      </w:pPr>
      <w:r>
        <w:rPr>
          <w:noProof/>
        </w:rPr>
        <mc:AlternateContent>
          <mc:Choice Requires="wps">
            <w:drawing>
              <wp:anchor distT="0" distB="0" distL="114300" distR="114300" simplePos="0" relativeHeight="251680768" behindDoc="0" locked="0" layoutInCell="1" allowOverlap="1" wp14:anchorId="23E8ED07" wp14:editId="6DB4F8AE">
                <wp:simplePos x="0" y="0"/>
                <wp:positionH relativeFrom="column">
                  <wp:posOffset>3939870</wp:posOffset>
                </wp:positionH>
                <wp:positionV relativeFrom="paragraph">
                  <wp:posOffset>29348</wp:posOffset>
                </wp:positionV>
                <wp:extent cx="970059" cy="375368"/>
                <wp:effectExtent l="0" t="0" r="78105" b="62865"/>
                <wp:wrapNone/>
                <wp:docPr id="20" name="Straight Arrow Connector 20"/>
                <wp:cNvGraphicFramePr/>
                <a:graphic xmlns:a="http://schemas.openxmlformats.org/drawingml/2006/main">
                  <a:graphicData uri="http://schemas.microsoft.com/office/word/2010/wordprocessingShape">
                    <wps:wsp>
                      <wps:cNvCnPr/>
                      <wps:spPr>
                        <a:xfrm>
                          <a:off x="0" y="0"/>
                          <a:ext cx="970059" cy="375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C683D9" id="_x0000_t32" coordsize="21600,21600" o:spt="32" o:oned="t" path="m,l21600,21600e" filled="f">
                <v:path arrowok="t" fillok="f" o:connecttype="none"/>
                <o:lock v:ext="edit" shapetype="t"/>
              </v:shapetype>
              <v:shape id="Straight Arrow Connector 20" o:spid="_x0000_s1026" type="#_x0000_t32" style="position:absolute;margin-left:310.25pt;margin-top:2.3pt;width:76.4pt;height:2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" strokecolor="#4579b8 [3044]">
                <v:stroke endarrow="block"/>
              </v:shape>
            </w:pict>
          </mc:Fallback>
        </mc:AlternateContent>
      </w:r>
      <w:r w:rsidR="00135349">
        <w:rPr>
          <w:noProof/>
        </w:rPr>
        <mc:AlternateContent>
          <mc:Choice Requires="wps">
            <w:drawing>
              <wp:anchor distT="0" distB="0" distL="114300" distR="114300" simplePos="0" relativeHeight="251674624" behindDoc="0" locked="0" layoutInCell="1" allowOverlap="1" wp14:anchorId="47E1F8C1" wp14:editId="680AE46B">
                <wp:simplePos x="0" y="0"/>
                <wp:positionH relativeFrom="column">
                  <wp:posOffset>50800</wp:posOffset>
                </wp:positionH>
                <wp:positionV relativeFrom="paragraph">
                  <wp:posOffset>3810</wp:posOffset>
                </wp:positionV>
                <wp:extent cx="1619250" cy="730250"/>
                <wp:effectExtent l="0" t="0" r="19050" b="12700"/>
                <wp:wrapNone/>
                <wp:docPr id="14" name="Rectangle: Rounded Corners 14"/>
                <wp:cNvGraphicFramePr/>
                <a:graphic xmlns:a="http://schemas.openxmlformats.org/drawingml/2006/main">
                  <a:graphicData uri="http://schemas.microsoft.com/office/word/2010/wordprocessingShape">
                    <wps:wsp>
                      <wps:cNvSpPr/>
                      <wps:spPr>
                        <a:xfrm>
                          <a:off x="0" y="0"/>
                          <a:ext cx="1619250" cy="73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24DCA4" w14:textId="69C81BF2" w:rsidR="00042548" w:rsidRDefault="00042548" w:rsidP="00042548">
                            <w:pPr>
                              <w:jc w:val="center"/>
                            </w:pPr>
                            <w:r>
                              <w:t>Housing Provider notifies CES of client desire/need to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E1F8C1" id="Rectangle: Rounded Corners 14" o:spid="_x0000_s1035" style="position:absolute;margin-left:4pt;margin-top:.3pt;width:127.5pt;height: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" fillcolor="#4f81bd [3204]" strokecolor="#243f60 [1604]" strokeweight="2pt">
                <v:textbox>
                  <w:txbxContent>
                    <w:p w14:paraId="3324DCA4" w14:textId="69C81BF2" w:rsidR="00042548" w:rsidRDefault="00042548" w:rsidP="00042548">
                      <w:pPr>
                        <w:jc w:val="center"/>
                      </w:pPr>
                      <w:r>
                        <w:t>Housing Provider notifies CES of client desire/need to transfer</w:t>
                      </w:r>
                    </w:p>
                  </w:txbxContent>
                </v:textbox>
              </v:roundrect>
            </w:pict>
          </mc:Fallback>
        </mc:AlternateContent>
      </w:r>
      <w:r w:rsidR="00135349">
        <w:rPr>
          <w:noProof/>
        </w:rPr>
        <mc:AlternateContent>
          <mc:Choice Requires="wps">
            <w:drawing>
              <wp:anchor distT="0" distB="0" distL="114300" distR="114300" simplePos="0" relativeHeight="251679744" behindDoc="0" locked="0" layoutInCell="1" allowOverlap="1" wp14:anchorId="09B56F5A" wp14:editId="619D644E">
                <wp:simplePos x="0" y="0"/>
                <wp:positionH relativeFrom="column">
                  <wp:posOffset>1682750</wp:posOffset>
                </wp:positionH>
                <wp:positionV relativeFrom="paragraph">
                  <wp:posOffset>10160</wp:posOffset>
                </wp:positionV>
                <wp:extent cx="596900" cy="330200"/>
                <wp:effectExtent l="0" t="38100" r="50800" b="31750"/>
                <wp:wrapNone/>
                <wp:docPr id="19" name="Straight Arrow Connector 19"/>
                <wp:cNvGraphicFramePr/>
                <a:graphic xmlns:a="http://schemas.openxmlformats.org/drawingml/2006/main">
                  <a:graphicData uri="http://schemas.microsoft.com/office/word/2010/wordprocessingShape">
                    <wps:wsp>
                      <wps:cNvCnPr/>
                      <wps:spPr>
                        <a:xfrm flipV="1">
                          <a:off x="0" y="0"/>
                          <a:ext cx="59690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D1637" id="Straight Arrow Connector 19" o:spid="_x0000_s1026" type="#_x0000_t32" style="position:absolute;margin-left:132.5pt;margin-top:.8pt;width:47pt;height:2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" strokecolor="#4579b8 [3044]">
                <v:stroke endarrow="block"/>
              </v:shape>
            </w:pict>
          </mc:Fallback>
        </mc:AlternateContent>
      </w:r>
    </w:p>
    <w:p w14:paraId="6F8DFD82" w14:textId="664EA210" w:rsidR="00042548" w:rsidRDefault="009C5078" w:rsidP="00042548">
      <w:pPr>
        <w:pStyle w:val="Normal0"/>
      </w:pPr>
      <w:r>
        <w:rPr>
          <w:noProof/>
        </w:rPr>
        <mc:AlternateContent>
          <mc:Choice Requires="wps">
            <w:drawing>
              <wp:anchor distT="0" distB="0" distL="114300" distR="114300" simplePos="0" relativeHeight="251681792" behindDoc="0" locked="0" layoutInCell="1" allowOverlap="1" wp14:anchorId="1F0572C6" wp14:editId="1660F7A4">
                <wp:simplePos x="0" y="0"/>
                <wp:positionH relativeFrom="column">
                  <wp:posOffset>3914360</wp:posOffset>
                </wp:positionH>
                <wp:positionV relativeFrom="paragraph">
                  <wp:posOffset>121257</wp:posOffset>
                </wp:positionV>
                <wp:extent cx="995155" cy="639445"/>
                <wp:effectExtent l="38100" t="0" r="33655" b="65405"/>
                <wp:wrapNone/>
                <wp:docPr id="21" name="Straight Arrow Connector 21"/>
                <wp:cNvGraphicFramePr/>
                <a:graphic xmlns:a="http://schemas.openxmlformats.org/drawingml/2006/main">
                  <a:graphicData uri="http://schemas.microsoft.com/office/word/2010/wordprocessingShape">
                    <wps:wsp>
                      <wps:cNvCnPr/>
                      <wps:spPr>
                        <a:xfrm flipH="1">
                          <a:off x="0" y="0"/>
                          <a:ext cx="995155" cy="639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FBBAA" id="Straight Arrow Connector 21" o:spid="_x0000_s1026" type="#_x0000_t32" style="position:absolute;margin-left:308.2pt;margin-top:9.55pt;width:78.35pt;height:50.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" strokecolor="#4579b8 [3044]">
                <v:stroke endarrow="block"/>
              </v:shape>
            </w:pict>
          </mc:Fallback>
        </mc:AlternateContent>
      </w:r>
    </w:p>
    <w:p w14:paraId="71FE2955" w14:textId="2F888A98" w:rsidR="00042548" w:rsidRDefault="00135349" w:rsidP="00042548">
      <w:pPr>
        <w:pStyle w:val="Normal0"/>
      </w:pPr>
      <w:r>
        <w:rPr>
          <w:noProof/>
        </w:rPr>
        <mc:AlternateContent>
          <mc:Choice Requires="wps">
            <w:drawing>
              <wp:anchor distT="0" distB="0" distL="114300" distR="114300" simplePos="0" relativeHeight="251675648" behindDoc="0" locked="0" layoutInCell="1" allowOverlap="1" wp14:anchorId="0943E8BB" wp14:editId="197E2BCA">
                <wp:simplePos x="0" y="0"/>
                <wp:positionH relativeFrom="column">
                  <wp:posOffset>2317750</wp:posOffset>
                </wp:positionH>
                <wp:positionV relativeFrom="paragraph">
                  <wp:posOffset>24130</wp:posOffset>
                </wp:positionV>
                <wp:extent cx="1593850" cy="742950"/>
                <wp:effectExtent l="0" t="0" r="25400" b="19050"/>
                <wp:wrapNone/>
                <wp:docPr id="15" name="Rectangle: Rounded Corners 15"/>
                <wp:cNvGraphicFramePr/>
                <a:graphic xmlns:a="http://schemas.openxmlformats.org/drawingml/2006/main">
                  <a:graphicData uri="http://schemas.microsoft.com/office/word/2010/wordprocessingShape">
                    <wps:wsp>
                      <wps:cNvSpPr/>
                      <wps:spPr>
                        <a:xfrm>
                          <a:off x="0" y="0"/>
                          <a:ext cx="15938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7A25B" w14:textId="06FC2B4D" w:rsidR="00042548" w:rsidRDefault="00042548" w:rsidP="00042548">
                            <w:pPr>
                              <w:jc w:val="center"/>
                            </w:pPr>
                            <w:r>
                              <w:t xml:space="preserve">CE Staff </w:t>
                            </w:r>
                            <w:r w:rsidR="00135349">
                              <w:t>asks programs if they have openings for a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3E8BB" id="Rectangle: Rounded Corners 15" o:spid="_x0000_s1036" style="position:absolute;margin-left:182.5pt;margin-top:1.9pt;width:125.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" fillcolor="#4f81bd [3204]" strokecolor="#243f60 [1604]" strokeweight="2pt">
                <v:textbox>
                  <w:txbxContent>
                    <w:p w14:paraId="19F7A25B" w14:textId="06FC2B4D" w:rsidR="00042548" w:rsidRDefault="00042548" w:rsidP="00042548">
                      <w:pPr>
                        <w:jc w:val="center"/>
                      </w:pPr>
                      <w:r>
                        <w:t xml:space="preserve">CE Staff </w:t>
                      </w:r>
                      <w:r w:rsidR="00135349">
                        <w:t>asks programs if they have openings for a transfer</w:t>
                      </w:r>
                    </w:p>
                  </w:txbxContent>
                </v:textbox>
              </v:roundrect>
            </w:pict>
          </mc:Fallback>
        </mc:AlternateContent>
      </w:r>
    </w:p>
    <w:p w14:paraId="0119F3A7" w14:textId="447E1B2E" w:rsidR="00042548" w:rsidRDefault="00042548" w:rsidP="00042548">
      <w:pPr>
        <w:pStyle w:val="Normal0"/>
      </w:pPr>
    </w:p>
    <w:p w14:paraId="652F4E58" w14:textId="24383EC6" w:rsidR="00042548" w:rsidRPr="00042548" w:rsidRDefault="005E14D8" w:rsidP="00042548">
      <w:pPr>
        <w:pStyle w:val="Normal0"/>
      </w:pPr>
      <w:r>
        <w:t xml:space="preserve"> </w:t>
      </w:r>
      <w:r w:rsidR="00500241">
        <w:t xml:space="preserve"> </w:t>
      </w:r>
    </w:p>
    <w:p w14:paraId="40FC13BD" w14:textId="22312E8A" w:rsidR="00601256" w:rsidRPr="00601256" w:rsidRDefault="00601256" w:rsidP="00601256">
      <w:pPr>
        <w:pStyle w:val="Normal0"/>
      </w:pPr>
      <w:r>
        <w:t>Variance Request Form is located on the SMAC website.</w:t>
      </w:r>
    </w:p>
    <w:p w14:paraId="0000020B" w14:textId="77777777" w:rsidR="00412D71" w:rsidRDefault="00D96161">
      <w:pPr>
        <w:pStyle w:val="heading20"/>
      </w:pPr>
      <w:r>
        <w:t>Evaluating Prioritization</w:t>
      </w:r>
    </w:p>
    <w:p w14:paraId="0000020C" w14:textId="7E11B7E4" w:rsidR="00412D71" w:rsidRDefault="00D96161">
      <w:pPr>
        <w:pStyle w:val="Normal0"/>
      </w:pPr>
      <w:r>
        <w:t xml:space="preserve">Effectiveness of prioritization is tracked by CE Staff and reported to the CES Committee, Governing Board, and at CE Workshops. CES Committee makes recommendations to the Governing Board whether to maintain or adjust prioritization. </w:t>
      </w:r>
      <w:commentRangeStart w:id="7"/>
      <w:r>
        <w:t>If prioritization needs to be adjusted, solutions will be discussed by the CES Committee</w:t>
      </w:r>
      <w:r w:rsidR="00CF168A">
        <w:t xml:space="preserve"> and the Directors Council</w:t>
      </w:r>
      <w:r>
        <w:t xml:space="preserve"> and presented to the Governing Board.</w:t>
      </w:r>
      <w:commentRangeEnd w:id="7"/>
      <w:r w:rsidR="00D348A8">
        <w:rPr>
          <w:rStyle w:val="CommentReference"/>
        </w:rPr>
        <w:commentReference w:id="7"/>
      </w:r>
    </w:p>
    <w:p w14:paraId="0000020D" w14:textId="6FD30B40" w:rsidR="00412D71" w:rsidRDefault="00D96161">
      <w:pPr>
        <w:pStyle w:val="heading10"/>
      </w:pPr>
      <w:r>
        <w:lastRenderedPageBreak/>
        <w:t xml:space="preserve">Section </w:t>
      </w:r>
      <w:r w:rsidR="00032BB6">
        <w:t>5</w:t>
      </w:r>
    </w:p>
    <w:p w14:paraId="0000020E" w14:textId="77777777" w:rsidR="00412D71" w:rsidRDefault="00D96161">
      <w:pPr>
        <w:pStyle w:val="Title0"/>
        <w:rPr>
          <w:b/>
          <w:sz w:val="28"/>
          <w:szCs w:val="28"/>
        </w:rPr>
      </w:pPr>
      <w:r>
        <w:rPr>
          <w:b/>
          <w:sz w:val="28"/>
          <w:szCs w:val="28"/>
        </w:rPr>
        <w:t>Housing Referral</w:t>
      </w:r>
    </w:p>
    <w:p w14:paraId="0000020F" w14:textId="77777777" w:rsidR="00412D71" w:rsidRDefault="00D96161">
      <w:pPr>
        <w:pStyle w:val="Normal0"/>
        <w:rPr>
          <w:b/>
        </w:rPr>
      </w:pPr>
      <w:r>
        <w:rPr>
          <w:b/>
        </w:rPr>
        <w:t>__________________________________________________________________________________________________</w:t>
      </w:r>
    </w:p>
    <w:p w14:paraId="00000210" w14:textId="77777777" w:rsidR="00412D71" w:rsidRDefault="20376626">
      <w:pPr>
        <w:pStyle w:val="heading20"/>
      </w:pPr>
      <w:r>
        <w:t>Reporting a Vacancy</w:t>
      </w:r>
    </w:p>
    <w:p w14:paraId="078D9A93" w14:textId="64772B07" w:rsidR="20376626" w:rsidRDefault="20376626" w:rsidP="20376626">
      <w:pPr>
        <w:pStyle w:val="Normal0"/>
      </w:pPr>
      <w:r>
        <w:t>Create and maintain Vacancy Report Form, including</w:t>
      </w:r>
    </w:p>
    <w:p w14:paraId="5E777775" w14:textId="77777777" w:rsidR="20376626" w:rsidRDefault="20376626" w:rsidP="00423A3B">
      <w:pPr>
        <w:pStyle w:val="Normal0"/>
        <w:numPr>
          <w:ilvl w:val="1"/>
          <w:numId w:val="14"/>
        </w:numPr>
        <w:spacing w:after="0"/>
        <w:rPr>
          <w:color w:val="000000" w:themeColor="text1"/>
        </w:rPr>
      </w:pPr>
      <w:r w:rsidRPr="20376626">
        <w:t>Number of vacancies</w:t>
      </w:r>
    </w:p>
    <w:p w14:paraId="5C7FD463" w14:textId="77777777" w:rsidR="20376626" w:rsidRDefault="20376626" w:rsidP="00423A3B">
      <w:pPr>
        <w:pStyle w:val="Normal0"/>
        <w:numPr>
          <w:ilvl w:val="1"/>
          <w:numId w:val="14"/>
        </w:numPr>
        <w:spacing w:after="0"/>
        <w:rPr>
          <w:color w:val="000000" w:themeColor="text1"/>
        </w:rPr>
      </w:pPr>
      <w:r w:rsidRPr="20376626">
        <w:t>Max occupancy (single, couple, family)</w:t>
      </w:r>
    </w:p>
    <w:p w14:paraId="480952F9" w14:textId="77777777" w:rsidR="20376626" w:rsidRDefault="20376626" w:rsidP="00423A3B">
      <w:pPr>
        <w:pStyle w:val="Normal0"/>
        <w:numPr>
          <w:ilvl w:val="1"/>
          <w:numId w:val="14"/>
        </w:numPr>
        <w:spacing w:after="0"/>
        <w:rPr>
          <w:color w:val="000000" w:themeColor="text1"/>
        </w:rPr>
      </w:pPr>
      <w:r w:rsidRPr="20376626">
        <w:t>Shared/ Not Shared</w:t>
      </w:r>
    </w:p>
    <w:p w14:paraId="0F4B7CF5" w14:textId="77777777" w:rsidR="20376626" w:rsidRDefault="20376626" w:rsidP="00423A3B">
      <w:pPr>
        <w:pStyle w:val="Normal0"/>
        <w:numPr>
          <w:ilvl w:val="1"/>
          <w:numId w:val="14"/>
        </w:numPr>
        <w:spacing w:after="0"/>
        <w:rPr>
          <w:color w:val="000000" w:themeColor="text1"/>
        </w:rPr>
      </w:pPr>
      <w:r w:rsidRPr="20376626">
        <w:t>Category of vacancy (RRH, PSH)</w:t>
      </w:r>
    </w:p>
    <w:p w14:paraId="34399356" w14:textId="77777777" w:rsidR="20376626" w:rsidRDefault="20376626" w:rsidP="00423A3B">
      <w:pPr>
        <w:pStyle w:val="Normal0"/>
        <w:numPr>
          <w:ilvl w:val="1"/>
          <w:numId w:val="14"/>
        </w:numPr>
        <w:spacing w:after="0"/>
        <w:rPr>
          <w:color w:val="000000" w:themeColor="text1"/>
        </w:rPr>
      </w:pPr>
      <w:r w:rsidRPr="20376626">
        <w:t>Gender (if applicable)</w:t>
      </w:r>
    </w:p>
    <w:p w14:paraId="5B0A159F" w14:textId="77777777" w:rsidR="20376626" w:rsidRDefault="20376626" w:rsidP="00423A3B">
      <w:pPr>
        <w:pStyle w:val="Normal0"/>
        <w:numPr>
          <w:ilvl w:val="1"/>
          <w:numId w:val="14"/>
        </w:numPr>
        <w:spacing w:after="0"/>
        <w:rPr>
          <w:color w:val="000000" w:themeColor="text1"/>
        </w:rPr>
      </w:pPr>
      <w:r w:rsidRPr="20376626">
        <w:t>Homeless definitions accepted</w:t>
      </w:r>
    </w:p>
    <w:p w14:paraId="008660A2" w14:textId="77777777" w:rsidR="20376626" w:rsidRDefault="20376626" w:rsidP="00423A3B">
      <w:pPr>
        <w:pStyle w:val="Normal0"/>
        <w:numPr>
          <w:ilvl w:val="1"/>
          <w:numId w:val="14"/>
        </w:numPr>
        <w:spacing w:after="0"/>
        <w:rPr>
          <w:color w:val="000000" w:themeColor="text1"/>
        </w:rPr>
      </w:pPr>
      <w:r w:rsidRPr="20376626">
        <w:t>Residency requirements (if any)</w:t>
      </w:r>
    </w:p>
    <w:p w14:paraId="51D356DD" w14:textId="08BE4416" w:rsidR="20376626" w:rsidRDefault="7BAE0D86" w:rsidP="00423A3B">
      <w:pPr>
        <w:pStyle w:val="Normal0"/>
        <w:numPr>
          <w:ilvl w:val="1"/>
          <w:numId w:val="14"/>
        </w:numPr>
        <w:rPr>
          <w:color w:val="000000" w:themeColor="text1"/>
        </w:rPr>
      </w:pPr>
      <w:r w:rsidRPr="7BAE0D86">
        <w:t>Unit eligibility, as per funding requirements</w:t>
      </w:r>
    </w:p>
    <w:p w14:paraId="686B35CA" w14:textId="3DF308ED" w:rsidR="009C5078" w:rsidRPr="009C5078" w:rsidRDefault="7BAE0D86" w:rsidP="009C5078">
      <w:pPr>
        <w:pStyle w:val="Normal0"/>
        <w:numPr>
          <w:ilvl w:val="0"/>
          <w:numId w:val="14"/>
        </w:numPr>
        <w:pBdr>
          <w:top w:val="nil"/>
          <w:left w:val="nil"/>
          <w:bottom w:val="nil"/>
          <w:right w:val="nil"/>
          <w:between w:val="nil"/>
        </w:pBdr>
        <w:spacing w:after="0"/>
        <w:rPr>
          <w:color w:val="000000" w:themeColor="text1"/>
        </w:rPr>
      </w:pPr>
      <w:r w:rsidRPr="7BAE0D86">
        <w:t xml:space="preserve">In addition to the criteria above, the CE Staff bases the referral on the program’s eligibility criteria, as published on </w:t>
      </w:r>
      <w:hyperlink r:id="rId13">
        <w:r w:rsidRPr="7BAE0D86">
          <w:rPr>
            <w:u w:val="single"/>
          </w:rPr>
          <w:t>https://smacmn.org/coordinated-entry/</w:t>
        </w:r>
      </w:hyperlink>
      <w:r w:rsidRPr="7BAE0D86">
        <w:t>.</w:t>
      </w:r>
    </w:p>
    <w:p w14:paraId="229E2D04" w14:textId="77777777" w:rsidR="008931FB" w:rsidRPr="009C5078" w:rsidRDefault="008931FB" w:rsidP="009C5078">
      <w:pPr>
        <w:pStyle w:val="Normal0"/>
        <w:pBdr>
          <w:top w:val="nil"/>
          <w:left w:val="nil"/>
          <w:bottom w:val="nil"/>
          <w:right w:val="nil"/>
          <w:between w:val="nil"/>
        </w:pBdr>
        <w:spacing w:after="0"/>
        <w:rPr>
          <w:color w:val="000000" w:themeColor="text1"/>
        </w:rPr>
      </w:pPr>
    </w:p>
    <w:p w14:paraId="6EDF1611" w14:textId="7F5E7086" w:rsidR="009C5078" w:rsidRPr="009C5078" w:rsidRDefault="009C5078" w:rsidP="009C5078">
      <w:pPr>
        <w:pStyle w:val="heading20"/>
      </w:pPr>
      <w:r>
        <w:t>Filling a Vacancy</w:t>
      </w:r>
    </w:p>
    <w:p w14:paraId="65C655BB" w14:textId="0A6D4847" w:rsidR="009C5078" w:rsidRPr="00FD47A8" w:rsidRDefault="00D47D51" w:rsidP="009C5078">
      <w:pPr>
        <w:pStyle w:val="Normal0"/>
        <w:ind w:left="720"/>
      </w:pPr>
      <w:r>
        <w:rPr>
          <w:noProof/>
        </w:rPr>
        <mc:AlternateContent>
          <mc:Choice Requires="wps">
            <w:drawing>
              <wp:anchor distT="0" distB="0" distL="114300" distR="114300" simplePos="0" relativeHeight="251685888" behindDoc="0" locked="0" layoutInCell="1" allowOverlap="1" wp14:anchorId="1C95B3F6" wp14:editId="55481229">
                <wp:simplePos x="0" y="0"/>
                <wp:positionH relativeFrom="column">
                  <wp:posOffset>2394171</wp:posOffset>
                </wp:positionH>
                <wp:positionV relativeFrom="paragraph">
                  <wp:posOffset>56184</wp:posOffset>
                </wp:positionV>
                <wp:extent cx="1676400" cy="946150"/>
                <wp:effectExtent l="0" t="0" r="19050" b="25400"/>
                <wp:wrapNone/>
                <wp:docPr id="23" name="Rectangle: Rounded Corners 23"/>
                <wp:cNvGraphicFramePr/>
                <a:graphic xmlns:a="http://schemas.openxmlformats.org/drawingml/2006/main">
                  <a:graphicData uri="http://schemas.microsoft.com/office/word/2010/wordprocessingShape">
                    <wps:wsp>
                      <wps:cNvSpPr/>
                      <wps:spPr>
                        <a:xfrm>
                          <a:off x="0" y="0"/>
                          <a:ext cx="1676400" cy="946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9F6E6" w14:textId="77777777" w:rsidR="009C5078" w:rsidRDefault="009C5078" w:rsidP="009C5078">
                            <w:pPr>
                              <w:jc w:val="center"/>
                            </w:pPr>
                            <w:r>
                              <w:t>CE Staff sends Referral Form via email to HP, cc’s assessor, and records referral in HMIS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5B3F6" id="Rectangle: Rounded Corners 23" o:spid="_x0000_s1037" style="position:absolute;left:0;text-align:left;margin-left:188.5pt;margin-top:4.4pt;width:132pt;height: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" fillcolor="#4f81bd [3204]" strokecolor="#243f60 [1604]" strokeweight="2pt">
                <v:textbox>
                  <w:txbxContent>
                    <w:p w14:paraId="0EC9F6E6" w14:textId="77777777" w:rsidR="009C5078" w:rsidRDefault="009C5078" w:rsidP="009C5078">
                      <w:pPr>
                        <w:jc w:val="center"/>
                      </w:pPr>
                      <w:r>
                        <w:t>CE Staff sends Referral Form via email to HP, cc’s assessor, and records referral in HMIS</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7F507E65" wp14:editId="6582804B">
                <wp:simplePos x="0" y="0"/>
                <wp:positionH relativeFrom="column">
                  <wp:posOffset>34842</wp:posOffset>
                </wp:positionH>
                <wp:positionV relativeFrom="paragraph">
                  <wp:posOffset>147706</wp:posOffset>
                </wp:positionV>
                <wp:extent cx="1619250" cy="730250"/>
                <wp:effectExtent l="0" t="0" r="19050" b="12700"/>
                <wp:wrapNone/>
                <wp:docPr id="24" name="Rectangle: Rounded Corners 24"/>
                <wp:cNvGraphicFramePr/>
                <a:graphic xmlns:a="http://schemas.openxmlformats.org/drawingml/2006/main">
                  <a:graphicData uri="http://schemas.microsoft.com/office/word/2010/wordprocessingShape">
                    <wps:wsp>
                      <wps:cNvSpPr/>
                      <wps:spPr>
                        <a:xfrm>
                          <a:off x="0" y="0"/>
                          <a:ext cx="1619250" cy="73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1397C" w14:textId="77777777" w:rsidR="009C5078" w:rsidRDefault="009C5078" w:rsidP="009C5078">
                            <w:pPr>
                              <w:jc w:val="center"/>
                            </w:pPr>
                            <w:r>
                              <w:t>Housing Provider  (HP) notifies CES of program vacancy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507E65" id="Rectangle: Rounded Corners 24" o:spid="_x0000_s1038" style="position:absolute;left:0;text-align:left;margin-left:2.75pt;margin-top:11.65pt;width:127.5pt;height: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" fillcolor="#4f81bd [3204]" strokecolor="#243f60 [1604]" strokeweight="2pt">
                <v:textbox>
                  <w:txbxContent>
                    <w:p w14:paraId="3B61397C" w14:textId="77777777" w:rsidR="009C5078" w:rsidRDefault="009C5078" w:rsidP="009C5078">
                      <w:pPr>
                        <w:jc w:val="center"/>
                      </w:pPr>
                      <w:r>
                        <w:t>Housing Provider  (HP) notifies CES of program vacancy</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3B3F354A" wp14:editId="043B8CA7">
                <wp:simplePos x="0" y="0"/>
                <wp:positionH relativeFrom="column">
                  <wp:posOffset>4681883</wp:posOffset>
                </wp:positionH>
                <wp:positionV relativeFrom="paragraph">
                  <wp:posOffset>36775</wp:posOffset>
                </wp:positionV>
                <wp:extent cx="1911350" cy="952500"/>
                <wp:effectExtent l="0" t="0" r="12700" b="19050"/>
                <wp:wrapNone/>
                <wp:docPr id="22" name="Rectangle: Rounded Corners 22"/>
                <wp:cNvGraphicFramePr/>
                <a:graphic xmlns:a="http://schemas.openxmlformats.org/drawingml/2006/main">
                  <a:graphicData uri="http://schemas.microsoft.com/office/word/2010/wordprocessingShape">
                    <wps:wsp>
                      <wps:cNvSpPr/>
                      <wps:spPr>
                        <a:xfrm>
                          <a:off x="0" y="0"/>
                          <a:ext cx="191135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17FD0" w14:textId="77777777" w:rsidR="009C5078" w:rsidRDefault="009C5078" w:rsidP="009C5078">
                            <w:pPr>
                              <w:jc w:val="center"/>
                            </w:pPr>
                            <w:r>
                              <w:t>HP completes steps in HMIS and reaches out to client to confirm eligibility and interest in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F354A" id="Rectangle: Rounded Corners 22" o:spid="_x0000_s1039" style="position:absolute;left:0;text-align:left;margin-left:368.65pt;margin-top:2.9pt;width:15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" fillcolor="#4f81bd [3204]" strokecolor="#243f60 [1604]" strokeweight="2pt">
                <v:textbox>
                  <w:txbxContent>
                    <w:p w14:paraId="75117FD0" w14:textId="77777777" w:rsidR="009C5078" w:rsidRDefault="009C5078" w:rsidP="009C5078">
                      <w:pPr>
                        <w:jc w:val="center"/>
                      </w:pPr>
                      <w:r>
                        <w:t>HP completes steps in HMIS and reaches out to client to confirm eligibility and interest in program</w:t>
                      </w:r>
                    </w:p>
                  </w:txbxContent>
                </v:textbox>
              </v:roundrect>
            </w:pict>
          </mc:Fallback>
        </mc:AlternateContent>
      </w:r>
    </w:p>
    <w:p w14:paraId="04D3DC20" w14:textId="3052A749" w:rsidR="009C5078" w:rsidRDefault="00D47D51" w:rsidP="009C5078">
      <w:pPr>
        <w:pStyle w:val="Normal0"/>
        <w:ind w:left="720"/>
      </w:pPr>
      <w:r>
        <w:rPr>
          <w:noProof/>
        </w:rPr>
        <mc:AlternateContent>
          <mc:Choice Requires="wps">
            <w:drawing>
              <wp:anchor distT="0" distB="0" distL="114300" distR="114300" simplePos="0" relativeHeight="251693056" behindDoc="0" locked="0" layoutInCell="1" allowOverlap="1" wp14:anchorId="6DE85B95" wp14:editId="503F8FCE">
                <wp:simplePos x="0" y="0"/>
                <wp:positionH relativeFrom="column">
                  <wp:posOffset>4098897</wp:posOffset>
                </wp:positionH>
                <wp:positionV relativeFrom="paragraph">
                  <wp:posOffset>205933</wp:posOffset>
                </wp:positionV>
                <wp:extent cx="604300" cy="0"/>
                <wp:effectExtent l="0" t="76200" r="24765" b="95250"/>
                <wp:wrapNone/>
                <wp:docPr id="32" name="Straight Arrow Connector 32"/>
                <wp:cNvGraphicFramePr/>
                <a:graphic xmlns:a="http://schemas.openxmlformats.org/drawingml/2006/main">
                  <a:graphicData uri="http://schemas.microsoft.com/office/word/2010/wordprocessingShape">
                    <wps:wsp>
                      <wps:cNvCnPr/>
                      <wps:spPr>
                        <a:xfrm>
                          <a:off x="0" y="0"/>
                          <a:ext cx="604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53DFD" id="Straight Arrow Connector 32" o:spid="_x0000_s1026" type="#_x0000_t32" style="position:absolute;margin-left:322.75pt;margin-top:16.2pt;width:47.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xM1AEAAAEEAAAOAAAAZHJzL2Uyb0RvYy54bWysU9uO0zAQfUfiHyy/06RdtE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38B4D3DE" wp14:editId="521DD756">
                <wp:simplePos x="0" y="0"/>
                <wp:positionH relativeFrom="column">
                  <wp:posOffset>1673750</wp:posOffset>
                </wp:positionH>
                <wp:positionV relativeFrom="paragraph">
                  <wp:posOffset>182079</wp:posOffset>
                </wp:positionV>
                <wp:extent cx="731520" cy="0"/>
                <wp:effectExtent l="0" t="76200" r="11430" b="95250"/>
                <wp:wrapNone/>
                <wp:docPr id="31" name="Straight Arrow Connector 31"/>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7000C" id="Straight Arrow Connector 31" o:spid="_x0000_s1026" type="#_x0000_t32" style="position:absolute;margin-left:131.8pt;margin-top:14.35pt;width:57.6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" strokecolor="#4579b8 [3044]">
                <v:stroke endarrow="block"/>
              </v:shape>
            </w:pict>
          </mc:Fallback>
        </mc:AlternateContent>
      </w:r>
    </w:p>
    <w:p w14:paraId="4EB06E66" w14:textId="49A8BFC5" w:rsidR="009C5078" w:rsidRDefault="009C5078" w:rsidP="00D47D51">
      <w:pPr>
        <w:pStyle w:val="Normal0"/>
        <w:ind w:left="720"/>
      </w:pPr>
    </w:p>
    <w:p w14:paraId="6188106D" w14:textId="399C1869" w:rsidR="009C5078" w:rsidRDefault="0018036C" w:rsidP="009C5078">
      <w:pPr>
        <w:pStyle w:val="Normal0"/>
        <w:ind w:left="720"/>
      </w:pPr>
      <w:r>
        <w:rPr>
          <w:noProof/>
        </w:rPr>
        <mc:AlternateContent>
          <mc:Choice Requires="wps">
            <w:drawing>
              <wp:anchor distT="0" distB="0" distL="114300" distR="114300" simplePos="0" relativeHeight="251697152" behindDoc="0" locked="0" layoutInCell="1" allowOverlap="1" wp14:anchorId="2E547A30" wp14:editId="366C85D9">
                <wp:simplePos x="0" y="0"/>
                <wp:positionH relativeFrom="column">
                  <wp:posOffset>3327400</wp:posOffset>
                </wp:positionH>
                <wp:positionV relativeFrom="paragraph">
                  <wp:posOffset>43815</wp:posOffset>
                </wp:positionV>
                <wp:extent cx="0" cy="518492"/>
                <wp:effectExtent l="76200" t="38100" r="57150" b="15240"/>
                <wp:wrapNone/>
                <wp:docPr id="35" name="Straight Arrow Connector 35"/>
                <wp:cNvGraphicFramePr/>
                <a:graphic xmlns:a="http://schemas.openxmlformats.org/drawingml/2006/main">
                  <a:graphicData uri="http://schemas.microsoft.com/office/word/2010/wordprocessingShape">
                    <wps:wsp>
                      <wps:cNvCnPr/>
                      <wps:spPr>
                        <a:xfrm flipV="1">
                          <a:off x="0" y="0"/>
                          <a:ext cx="0" cy="518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A6EA4C" id="_x0000_t32" coordsize="21600,21600" o:spt="32" o:oned="t" path="m,l21600,21600e" filled="f">
                <v:path arrowok="t" fillok="f" o:connecttype="none"/>
                <o:lock v:ext="edit" shapetype="t"/>
              </v:shapetype>
              <v:shape id="Straight Arrow Connector 35" o:spid="_x0000_s1026" type="#_x0000_t32" style="position:absolute;margin-left:262pt;margin-top:3.45pt;width:0;height:40.8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" strokecolor="#4579b8 [3044]">
                <v:stroke endarrow="block"/>
              </v:shape>
            </w:pict>
          </mc:Fallback>
        </mc:AlternateContent>
      </w:r>
      <w:r w:rsidR="00D47D51">
        <w:rPr>
          <w:noProof/>
        </w:rPr>
        <mc:AlternateContent>
          <mc:Choice Requires="wps">
            <w:drawing>
              <wp:anchor distT="0" distB="0" distL="114300" distR="114300" simplePos="0" relativeHeight="251698176" behindDoc="0" locked="0" layoutInCell="1" allowOverlap="1" wp14:anchorId="5C32F6B9" wp14:editId="3DF9D455">
                <wp:simplePos x="0" y="0"/>
                <wp:positionH relativeFrom="column">
                  <wp:posOffset>4106849</wp:posOffset>
                </wp:positionH>
                <wp:positionV relativeFrom="paragraph">
                  <wp:posOffset>19022</wp:posOffset>
                </wp:positionV>
                <wp:extent cx="1582309" cy="1059180"/>
                <wp:effectExtent l="38100" t="0" r="18415" b="64770"/>
                <wp:wrapNone/>
                <wp:docPr id="36" name="Straight Arrow Connector 36"/>
                <wp:cNvGraphicFramePr/>
                <a:graphic xmlns:a="http://schemas.openxmlformats.org/drawingml/2006/main">
                  <a:graphicData uri="http://schemas.microsoft.com/office/word/2010/wordprocessingShape">
                    <wps:wsp>
                      <wps:cNvCnPr/>
                      <wps:spPr>
                        <a:xfrm flipH="1">
                          <a:off x="0" y="0"/>
                          <a:ext cx="1582309" cy="1059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02CB0" id="Straight Arrow Connector 36" o:spid="_x0000_s1026" type="#_x0000_t32" style="position:absolute;margin-left:323.35pt;margin-top:1.5pt;width:124.6pt;height:83.4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" strokecolor="#4579b8 [3044]">
                <v:stroke endarrow="block"/>
              </v:shape>
            </w:pict>
          </mc:Fallback>
        </mc:AlternateContent>
      </w:r>
      <w:r w:rsidR="00D47D51">
        <w:rPr>
          <w:noProof/>
        </w:rPr>
        <mc:AlternateContent>
          <mc:Choice Requires="wps">
            <w:drawing>
              <wp:anchor distT="45720" distB="45720" distL="114300" distR="114300" simplePos="0" relativeHeight="251696128" behindDoc="1" locked="0" layoutInCell="1" allowOverlap="1" wp14:anchorId="2E038202" wp14:editId="3F113004">
                <wp:simplePos x="0" y="0"/>
                <wp:positionH relativeFrom="column">
                  <wp:posOffset>3065062</wp:posOffset>
                </wp:positionH>
                <wp:positionV relativeFrom="paragraph">
                  <wp:posOffset>219048</wp:posOffset>
                </wp:positionV>
                <wp:extent cx="747395" cy="269875"/>
                <wp:effectExtent l="0" t="0" r="571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47395" cy="269875"/>
                        </a:xfrm>
                        <a:prstGeom prst="rect">
                          <a:avLst/>
                        </a:prstGeom>
                        <a:noFill/>
                        <a:ln w="9525">
                          <a:noFill/>
                          <a:miter lim="800000"/>
                          <a:headEnd/>
                          <a:tailEnd/>
                        </a:ln>
                      </wps:spPr>
                      <wps:txbx>
                        <w:txbxContent>
                          <w:p w14:paraId="5692EC0E" w14:textId="7496FF81" w:rsidR="00D47D51" w:rsidRPr="00D47D51" w:rsidRDefault="00D47D51">
                            <w:pPr>
                              <w:rPr>
                                <w:sz w:val="20"/>
                                <w:szCs w:val="20"/>
                              </w:rPr>
                            </w:pPr>
                            <w:r w:rsidRPr="00D47D51">
                              <w:rPr>
                                <w:sz w:val="20"/>
                                <w:szCs w:val="20"/>
                              </w:rPr>
                              <w:t>If denied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8202" id="_x0000_s1040" type="#_x0000_t202" style="position:absolute;left:0;text-align:left;margin-left:241.35pt;margin-top:17.25pt;width:58.85pt;height:21.25pt;rotation:90;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" filled="f" stroked="f">
                <v:textbox>
                  <w:txbxContent>
                    <w:p w14:paraId="5692EC0E" w14:textId="7496FF81" w:rsidR="00D47D51" w:rsidRPr="00D47D51" w:rsidRDefault="00D47D51">
                      <w:pPr>
                        <w:rPr>
                          <w:sz w:val="20"/>
                          <w:szCs w:val="20"/>
                        </w:rPr>
                      </w:pPr>
                      <w:r w:rsidRPr="00D47D51">
                        <w:rPr>
                          <w:sz w:val="20"/>
                          <w:szCs w:val="20"/>
                        </w:rPr>
                        <w:t>If denied</w:t>
                      </w:r>
                    </w:p>
                  </w:txbxContent>
                </v:textbox>
              </v:shape>
            </w:pict>
          </mc:Fallback>
        </mc:AlternateContent>
      </w:r>
    </w:p>
    <w:p w14:paraId="3BEB097A" w14:textId="562F2F07" w:rsidR="009C5078" w:rsidRDefault="009C5078" w:rsidP="009C5078">
      <w:pPr>
        <w:pStyle w:val="Normal0"/>
        <w:ind w:left="720"/>
      </w:pPr>
      <w:r>
        <w:rPr>
          <w:noProof/>
        </w:rPr>
        <mc:AlternateContent>
          <mc:Choice Requires="wps">
            <w:drawing>
              <wp:anchor distT="0" distB="0" distL="114300" distR="114300" simplePos="0" relativeHeight="251684864" behindDoc="0" locked="0" layoutInCell="1" allowOverlap="1" wp14:anchorId="641FE5DD" wp14:editId="53D29C21">
                <wp:simplePos x="0" y="0"/>
                <wp:positionH relativeFrom="column">
                  <wp:posOffset>2481580</wp:posOffset>
                </wp:positionH>
                <wp:positionV relativeFrom="paragraph">
                  <wp:posOffset>264795</wp:posOffset>
                </wp:positionV>
                <wp:extent cx="1593850" cy="1016000"/>
                <wp:effectExtent l="0" t="0" r="25400" b="12700"/>
                <wp:wrapNone/>
                <wp:docPr id="29" name="Rectangle: Rounded Corners 29"/>
                <wp:cNvGraphicFramePr/>
                <a:graphic xmlns:a="http://schemas.openxmlformats.org/drawingml/2006/main">
                  <a:graphicData uri="http://schemas.microsoft.com/office/word/2010/wordprocessingShape">
                    <wps:wsp>
                      <wps:cNvSpPr/>
                      <wps:spPr>
                        <a:xfrm>
                          <a:off x="0" y="0"/>
                          <a:ext cx="1593850" cy="101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72BAE" w14:textId="77777777" w:rsidR="009C5078" w:rsidRDefault="009C5078" w:rsidP="009C5078">
                            <w:pPr>
                              <w:jc w:val="center"/>
                            </w:pPr>
                            <w:r>
                              <w:t>HP returns Referral Form via email to CE Staff with Outcome fields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FE5DD" id="Rectangle: Rounded Corners 29" o:spid="_x0000_s1041" style="position:absolute;left:0;text-align:left;margin-left:195.4pt;margin-top:20.85pt;width:125.5pt;height: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" fillcolor="#4f81bd [3204]" strokecolor="#243f60 [1604]" strokeweight="2pt">
                <v:textbox>
                  <w:txbxContent>
                    <w:p w14:paraId="1BE72BAE" w14:textId="77777777" w:rsidR="009C5078" w:rsidRDefault="009C5078" w:rsidP="009C5078">
                      <w:pPr>
                        <w:jc w:val="center"/>
                      </w:pPr>
                      <w:r>
                        <w:t>HP returns Referral Form via email to CE Staff with Outcome fields completed</w:t>
                      </w:r>
                    </w:p>
                  </w:txbxContent>
                </v:textbox>
              </v:roundrect>
            </w:pict>
          </mc:Fallback>
        </mc:AlternateContent>
      </w:r>
    </w:p>
    <w:p w14:paraId="42D76C08" w14:textId="0F532BC4" w:rsidR="009C5078" w:rsidRDefault="009C5078" w:rsidP="009C5078">
      <w:pPr>
        <w:pStyle w:val="Normal0"/>
        <w:ind w:left="720"/>
      </w:pPr>
    </w:p>
    <w:p w14:paraId="5D583929" w14:textId="77777777" w:rsidR="009C5078" w:rsidRPr="00042548" w:rsidRDefault="009C5078" w:rsidP="009C5078">
      <w:pPr>
        <w:pStyle w:val="Normal0"/>
        <w:ind w:left="720"/>
      </w:pPr>
      <w:r>
        <w:t xml:space="preserve">  </w:t>
      </w:r>
    </w:p>
    <w:p w14:paraId="2BA2312A" w14:textId="77777777" w:rsidR="009C5078" w:rsidRDefault="009C5078">
      <w:pPr>
        <w:pStyle w:val="Normal0"/>
        <w:pBdr>
          <w:top w:val="nil"/>
          <w:left w:val="nil"/>
          <w:bottom w:val="nil"/>
          <w:right w:val="nil"/>
          <w:between w:val="nil"/>
        </w:pBdr>
        <w:spacing w:after="0" w:line="240" w:lineRule="auto"/>
        <w:rPr>
          <w:rFonts w:ascii="Cambria" w:eastAsia="Cambria" w:hAnsi="Cambria" w:cs="Cambria"/>
          <w:color w:val="366091"/>
          <w:sz w:val="26"/>
          <w:szCs w:val="26"/>
        </w:rPr>
      </w:pPr>
    </w:p>
    <w:p w14:paraId="54738402" w14:textId="77777777" w:rsidR="009C5078" w:rsidRDefault="009C5078">
      <w:pPr>
        <w:pStyle w:val="Normal0"/>
        <w:pBdr>
          <w:top w:val="nil"/>
          <w:left w:val="nil"/>
          <w:bottom w:val="nil"/>
          <w:right w:val="nil"/>
          <w:between w:val="nil"/>
        </w:pBdr>
        <w:spacing w:after="0" w:line="240" w:lineRule="auto"/>
        <w:rPr>
          <w:rFonts w:ascii="Cambria" w:eastAsia="Cambria" w:hAnsi="Cambria" w:cs="Cambria"/>
          <w:color w:val="366091"/>
          <w:sz w:val="26"/>
          <w:szCs w:val="26"/>
        </w:rPr>
      </w:pPr>
    </w:p>
    <w:p w14:paraId="00000230" w14:textId="42CC7761" w:rsidR="00412D71" w:rsidRDefault="00D96161">
      <w:pPr>
        <w:pStyle w:val="Normal0"/>
        <w:pBdr>
          <w:top w:val="nil"/>
          <w:left w:val="nil"/>
          <w:bottom w:val="nil"/>
          <w:right w:val="nil"/>
          <w:between w:val="nil"/>
        </w:pBdr>
        <w:spacing w:after="0" w:line="240" w:lineRule="auto"/>
        <w:rPr>
          <w:color w:val="000000"/>
        </w:rPr>
      </w:pPr>
      <w:r>
        <w:rPr>
          <w:rFonts w:ascii="Cambria" w:eastAsia="Cambria" w:hAnsi="Cambria" w:cs="Cambria"/>
          <w:color w:val="366091"/>
          <w:sz w:val="26"/>
          <w:szCs w:val="26"/>
        </w:rPr>
        <w:t>Tracking Referral Outcomes</w:t>
      </w:r>
    </w:p>
    <w:p w14:paraId="00000231" w14:textId="301BF1DA" w:rsidR="00412D71" w:rsidRDefault="3DE970D6">
      <w:pPr>
        <w:pStyle w:val="Normal0"/>
      </w:pPr>
      <w:r>
        <w:t xml:space="preserve">CE Staff track the following data: </w:t>
      </w:r>
    </w:p>
    <w:p w14:paraId="00000232" w14:textId="77777777" w:rsidR="00412D71" w:rsidRDefault="00D96161" w:rsidP="00423A3B">
      <w:pPr>
        <w:pStyle w:val="NoSpacing"/>
        <w:numPr>
          <w:ilvl w:val="0"/>
          <w:numId w:val="7"/>
        </w:numPr>
        <w:rPr>
          <w:rFonts w:eastAsia="Calibri"/>
        </w:rPr>
      </w:pPr>
      <w:r w:rsidRPr="3DE970D6">
        <w:t>Date of initial request</w:t>
      </w:r>
    </w:p>
    <w:p w14:paraId="00000233" w14:textId="77777777" w:rsidR="00412D71" w:rsidRDefault="00D96161" w:rsidP="00423A3B">
      <w:pPr>
        <w:pStyle w:val="NoSpacing"/>
        <w:numPr>
          <w:ilvl w:val="0"/>
          <w:numId w:val="7"/>
        </w:numPr>
        <w:rPr>
          <w:rFonts w:eastAsia="Calibri"/>
        </w:rPr>
      </w:pPr>
      <w:r w:rsidRPr="3DE970D6">
        <w:t>Who made the request</w:t>
      </w:r>
    </w:p>
    <w:p w14:paraId="00000234" w14:textId="77777777" w:rsidR="00412D71" w:rsidRDefault="00D96161" w:rsidP="00423A3B">
      <w:pPr>
        <w:pStyle w:val="NoSpacing"/>
        <w:numPr>
          <w:ilvl w:val="0"/>
          <w:numId w:val="7"/>
        </w:numPr>
        <w:rPr>
          <w:rFonts w:eastAsia="Calibri"/>
        </w:rPr>
      </w:pPr>
      <w:r w:rsidRPr="3DE970D6">
        <w:t>Number of vacancies</w:t>
      </w:r>
    </w:p>
    <w:p w14:paraId="00000235" w14:textId="77777777" w:rsidR="00412D71" w:rsidRDefault="00D96161" w:rsidP="00423A3B">
      <w:pPr>
        <w:pStyle w:val="NoSpacing"/>
        <w:numPr>
          <w:ilvl w:val="0"/>
          <w:numId w:val="7"/>
        </w:numPr>
        <w:rPr>
          <w:rFonts w:eastAsia="Calibri"/>
        </w:rPr>
      </w:pPr>
      <w:r w:rsidRPr="3DE970D6">
        <w:t>Client referred</w:t>
      </w:r>
    </w:p>
    <w:p w14:paraId="00000236" w14:textId="77777777" w:rsidR="00412D71" w:rsidRDefault="00D96161" w:rsidP="00423A3B">
      <w:pPr>
        <w:pStyle w:val="NoSpacing"/>
        <w:numPr>
          <w:ilvl w:val="0"/>
          <w:numId w:val="7"/>
        </w:numPr>
        <w:rPr>
          <w:rFonts w:eastAsia="Calibri"/>
        </w:rPr>
      </w:pPr>
      <w:r w:rsidRPr="3DE970D6">
        <w:t>Date of referral</w:t>
      </w:r>
    </w:p>
    <w:p w14:paraId="00000237" w14:textId="77777777" w:rsidR="00412D71" w:rsidRDefault="00D96161" w:rsidP="00423A3B">
      <w:pPr>
        <w:pStyle w:val="NoSpacing"/>
        <w:numPr>
          <w:ilvl w:val="0"/>
          <w:numId w:val="7"/>
        </w:numPr>
        <w:rPr>
          <w:rFonts w:eastAsia="Calibri"/>
        </w:rPr>
      </w:pPr>
      <w:r w:rsidRPr="3DE970D6">
        <w:t>Outcome of referral</w:t>
      </w:r>
    </w:p>
    <w:p w14:paraId="00000238" w14:textId="77777777" w:rsidR="00412D71" w:rsidRDefault="00D96161" w:rsidP="00423A3B">
      <w:pPr>
        <w:pStyle w:val="NoSpacing"/>
        <w:numPr>
          <w:ilvl w:val="0"/>
          <w:numId w:val="7"/>
        </w:numPr>
        <w:rPr>
          <w:rFonts w:eastAsia="Calibri"/>
        </w:rPr>
      </w:pPr>
      <w:r w:rsidRPr="3DE970D6">
        <w:t>Date of acceptance/denial</w:t>
      </w:r>
    </w:p>
    <w:p w14:paraId="00000239" w14:textId="77777777" w:rsidR="00412D71" w:rsidRDefault="00D96161" w:rsidP="00423A3B">
      <w:pPr>
        <w:pStyle w:val="NoSpacing"/>
        <w:numPr>
          <w:ilvl w:val="0"/>
          <w:numId w:val="7"/>
        </w:numPr>
        <w:rPr>
          <w:rFonts w:eastAsia="Calibri"/>
        </w:rPr>
      </w:pPr>
      <w:r w:rsidRPr="3DE970D6">
        <w:t>Reason for denial if applicable</w:t>
      </w:r>
    </w:p>
    <w:p w14:paraId="0000023A" w14:textId="77777777" w:rsidR="00412D71" w:rsidRDefault="20376626" w:rsidP="00423A3B">
      <w:pPr>
        <w:pStyle w:val="NoSpacing"/>
        <w:numPr>
          <w:ilvl w:val="0"/>
          <w:numId w:val="7"/>
        </w:numPr>
        <w:rPr>
          <w:rFonts w:eastAsia="Calibri"/>
        </w:rPr>
      </w:pPr>
      <w:r>
        <w:t>Subsequent attempts to fill vacancy</w:t>
      </w:r>
    </w:p>
    <w:p w14:paraId="1B4CDD06" w14:textId="77777777" w:rsidR="005E61BA" w:rsidRDefault="005E61BA" w:rsidP="20376626">
      <w:pPr>
        <w:pStyle w:val="Normal0"/>
      </w:pPr>
    </w:p>
    <w:p w14:paraId="085D9016" w14:textId="7BAC47D6" w:rsidR="20376626" w:rsidRPr="005E61BA" w:rsidRDefault="005E61BA" w:rsidP="20376626">
      <w:pPr>
        <w:pStyle w:val="Normal0"/>
      </w:pPr>
      <w:r>
        <w:t>CE Staff s</w:t>
      </w:r>
      <w:r w:rsidR="7BAE0D86" w:rsidRPr="005E61BA">
        <w:t xml:space="preserve">hare </w:t>
      </w:r>
      <w:r>
        <w:t xml:space="preserve">referral outcomes </w:t>
      </w:r>
      <w:r w:rsidR="7BAE0D86" w:rsidRPr="005E61BA">
        <w:t>with CES Committee on a quarterly basis</w:t>
      </w:r>
    </w:p>
    <w:p w14:paraId="0000023F" w14:textId="1928E496" w:rsidR="00412D71" w:rsidRDefault="7BAE0D86">
      <w:pPr>
        <w:pStyle w:val="heading10"/>
      </w:pPr>
      <w:r>
        <w:t xml:space="preserve">Section </w:t>
      </w:r>
      <w:r w:rsidR="00032BB6">
        <w:t>6</w:t>
      </w:r>
    </w:p>
    <w:p w14:paraId="52095151" w14:textId="158AEAF8" w:rsidR="7BAE0D86" w:rsidRDefault="7BAE0D86" w:rsidP="7BAE0D86">
      <w:pPr>
        <w:pStyle w:val="Title0"/>
      </w:pPr>
      <w:r w:rsidRPr="7BAE0D86">
        <w:rPr>
          <w:b/>
          <w:bCs/>
          <w:sz w:val="28"/>
          <w:szCs w:val="28"/>
        </w:rPr>
        <w:t>Priority Pool Maintenance</w:t>
      </w:r>
      <w:r w:rsidR="00032BB6">
        <w:rPr>
          <w:b/>
          <w:bCs/>
          <w:sz w:val="28"/>
          <w:szCs w:val="28"/>
        </w:rPr>
        <w:t>, Move Up</w:t>
      </w:r>
    </w:p>
    <w:p w14:paraId="00000241" w14:textId="77777777" w:rsidR="00412D71" w:rsidRDefault="7BAE0D86">
      <w:pPr>
        <w:pStyle w:val="Normal0"/>
        <w:rPr>
          <w:b/>
        </w:rPr>
      </w:pPr>
      <w:r w:rsidRPr="7BAE0D86">
        <w:rPr>
          <w:b/>
          <w:bCs/>
        </w:rPr>
        <w:t>__________________________________________________________________________________________________</w:t>
      </w:r>
    </w:p>
    <w:p w14:paraId="01D71990" w14:textId="2EE9BEA3" w:rsidR="7BAE0D86" w:rsidRDefault="7BAE0D86" w:rsidP="7BAE0D86">
      <w:pPr>
        <w:pStyle w:val="heading20"/>
      </w:pPr>
      <w:r>
        <w:t>Priority Pool Maintenance</w:t>
      </w:r>
    </w:p>
    <w:p w14:paraId="0ACA6D43" w14:textId="60DD9CDF" w:rsidR="24AAA5A9" w:rsidRDefault="24AAA5A9" w:rsidP="24AAA5A9">
      <w:pPr>
        <w:pStyle w:val="Normal0"/>
      </w:pPr>
      <w:r>
        <w:t>In order to maintain an accurate Priority Pool:</w:t>
      </w:r>
    </w:p>
    <w:p w14:paraId="0000024D" w14:textId="19BBFD96" w:rsidR="00412D71" w:rsidRDefault="24AAA5A9" w:rsidP="00423A3B">
      <w:pPr>
        <w:pStyle w:val="ListParagraph"/>
        <w:numPr>
          <w:ilvl w:val="0"/>
          <w:numId w:val="6"/>
        </w:numPr>
        <w:spacing w:before="75" w:after="0"/>
      </w:pPr>
      <w:r>
        <w:t>CE Staff emails each assessing agency the first week of the month with a list of all clients they assessed who have been in the pool for 90 days or more. Access points attempt to reengage with clients to:</w:t>
      </w:r>
    </w:p>
    <w:p w14:paraId="0000024E" w14:textId="6FD76434" w:rsidR="00412D71" w:rsidRDefault="24AAA5A9" w:rsidP="00423A3B">
      <w:pPr>
        <w:pStyle w:val="NoSpacing"/>
        <w:numPr>
          <w:ilvl w:val="1"/>
          <w:numId w:val="5"/>
        </w:numPr>
        <w:rPr>
          <w:rFonts w:eastAsia="Calibri"/>
        </w:rPr>
      </w:pPr>
      <w:r>
        <w:t>Determine if they still need to be in the priority pool</w:t>
      </w:r>
    </w:p>
    <w:p w14:paraId="0000024F" w14:textId="75D2CC60" w:rsidR="00412D71" w:rsidRDefault="24AAA5A9" w:rsidP="00423A3B">
      <w:pPr>
        <w:pStyle w:val="NoSpacing"/>
        <w:numPr>
          <w:ilvl w:val="1"/>
          <w:numId w:val="5"/>
        </w:numPr>
        <w:rPr>
          <w:rFonts w:eastAsia="Calibri"/>
        </w:rPr>
      </w:pPr>
      <w:r>
        <w:t>Remove them from the pool if they no longer need or want to be there</w:t>
      </w:r>
    </w:p>
    <w:p w14:paraId="00000250" w14:textId="10F472D9" w:rsidR="00412D71" w:rsidRDefault="24AAA5A9" w:rsidP="00423A3B">
      <w:pPr>
        <w:pStyle w:val="NoSpacing"/>
        <w:numPr>
          <w:ilvl w:val="1"/>
          <w:numId w:val="5"/>
        </w:numPr>
        <w:rPr>
          <w:rFonts w:eastAsia="Calibri"/>
        </w:rPr>
      </w:pPr>
      <w:r>
        <w:t>Document attempts of engagement in HMIS under “Assessors Notes.”</w:t>
      </w:r>
    </w:p>
    <w:p w14:paraId="5B34C1BC" w14:textId="237C1C5A" w:rsidR="00412D71" w:rsidRDefault="24AAA5A9" w:rsidP="00423A3B">
      <w:pPr>
        <w:pStyle w:val="ListParagraph"/>
        <w:numPr>
          <w:ilvl w:val="0"/>
          <w:numId w:val="6"/>
        </w:numPr>
        <w:spacing w:before="75" w:after="0"/>
      </w:pPr>
      <w:r>
        <w:t xml:space="preserve">CE Staff monitors follow through by checking HMIS. </w:t>
      </w:r>
    </w:p>
    <w:p w14:paraId="00000251" w14:textId="5C2431DB" w:rsidR="00412D71" w:rsidRDefault="24AAA5A9" w:rsidP="00423A3B">
      <w:pPr>
        <w:pStyle w:val="ListParagraph"/>
        <w:numPr>
          <w:ilvl w:val="0"/>
          <w:numId w:val="6"/>
        </w:numPr>
        <w:spacing w:before="75" w:after="0"/>
      </w:pPr>
      <w:r>
        <w:t>If a client does not reengage, CE Staff will refer to CE Navigator or Case Consultation to follow through with repeated attempts as per the policy to remove a client from the list.</w:t>
      </w:r>
    </w:p>
    <w:p w14:paraId="763B89B3" w14:textId="77777777" w:rsidR="00412D71" w:rsidRDefault="00412D71" w:rsidP="20376626">
      <w:pPr>
        <w:pStyle w:val="NoSpacing"/>
        <w:spacing w:before="75"/>
      </w:pPr>
    </w:p>
    <w:p w14:paraId="00000263" w14:textId="07322E68" w:rsidR="00412D71" w:rsidRDefault="7BAE0D86" w:rsidP="7BAE0D86">
      <w:pPr>
        <w:pStyle w:val="heading20"/>
        <w:rPr>
          <w:color w:val="FF0000"/>
        </w:rPr>
      </w:pPr>
      <w:r>
        <w:t>MOVE UP to Housing Choice Voucher</w:t>
      </w:r>
    </w:p>
    <w:p w14:paraId="0F7EF998" w14:textId="7718E7CF" w:rsidR="00412D71" w:rsidRDefault="20376626" w:rsidP="20376626">
      <w:pPr>
        <w:pStyle w:val="ListParagraph"/>
        <w:numPr>
          <w:ilvl w:val="0"/>
          <w:numId w:val="1"/>
        </w:numPr>
      </w:pPr>
      <w:r w:rsidRPr="20376626">
        <w:t>PHA notifies CoC of voucher availability.</w:t>
      </w:r>
    </w:p>
    <w:p w14:paraId="79B04AE1" w14:textId="1D9F255B" w:rsidR="00412D71" w:rsidRDefault="7BAE0D86" w:rsidP="20376626">
      <w:pPr>
        <w:pStyle w:val="ListParagraph"/>
        <w:numPr>
          <w:ilvl w:val="0"/>
          <w:numId w:val="1"/>
        </w:numPr>
        <w:rPr>
          <w:color w:val="000000" w:themeColor="text1"/>
        </w:rPr>
      </w:pPr>
      <w:r w:rsidRPr="7BAE0D86">
        <w:t xml:space="preserve">CE Staff reach out to housing providers to identify clients who are eligible for the Move Up program. CE Staff will not maintain a list, but solicit for eligible clients as vouchers become available. </w:t>
      </w:r>
    </w:p>
    <w:p w14:paraId="4E95D957" w14:textId="22288260" w:rsidR="00412D71" w:rsidRDefault="7BAE0D86" w:rsidP="20376626">
      <w:pPr>
        <w:pStyle w:val="ListParagraph"/>
        <w:numPr>
          <w:ilvl w:val="0"/>
          <w:numId w:val="1"/>
        </w:numPr>
        <w:rPr>
          <w:color w:val="000000" w:themeColor="text1"/>
        </w:rPr>
      </w:pPr>
      <w:r w:rsidRPr="7BAE0D86">
        <w:t xml:space="preserve">Housing providers complete </w:t>
      </w:r>
      <w:commentRangeStart w:id="8"/>
      <w:r w:rsidRPr="7BAE0D86">
        <w:t>Metro Assessment Tool</w:t>
      </w:r>
      <w:r w:rsidR="0018036C">
        <w:t>*</w:t>
      </w:r>
      <w:r w:rsidRPr="7BAE0D86">
        <w:t xml:space="preserve"> </w:t>
      </w:r>
      <w:commentRangeEnd w:id="8"/>
      <w:r w:rsidR="00D348A8">
        <w:rPr>
          <w:rStyle w:val="CommentReference"/>
        </w:rPr>
        <w:commentReference w:id="8"/>
      </w:r>
      <w:r w:rsidRPr="7BAE0D86">
        <w:t>with eligible households and upload in HMIS and/or submit to CE Staff with ROI to PHA.</w:t>
      </w:r>
    </w:p>
    <w:p w14:paraId="73146E47" w14:textId="1CD2921C" w:rsidR="00412D71" w:rsidRDefault="7BAE0D86" w:rsidP="7BAE0D86">
      <w:pPr>
        <w:pStyle w:val="ListParagraph"/>
        <w:numPr>
          <w:ilvl w:val="0"/>
          <w:numId w:val="1"/>
        </w:numPr>
        <w:rPr>
          <w:color w:val="000000" w:themeColor="text1"/>
        </w:rPr>
      </w:pPr>
      <w:r w:rsidRPr="7BAE0D86">
        <w:t xml:space="preserve">CE Staff prioritizes based on </w:t>
      </w:r>
      <w:r w:rsidR="0018036C">
        <w:t>Metro Assessment Tool*</w:t>
      </w:r>
      <w:commentRangeStart w:id="9"/>
      <w:r w:rsidRPr="7BAE0D86">
        <w:t xml:space="preserve"> score</w:t>
      </w:r>
      <w:commentRangeEnd w:id="9"/>
      <w:r w:rsidR="00D348A8">
        <w:rPr>
          <w:rStyle w:val="CommentReference"/>
        </w:rPr>
        <w:commentReference w:id="9"/>
      </w:r>
    </w:p>
    <w:p w14:paraId="45C9F391" w14:textId="6C8F48AC" w:rsidR="00412D71" w:rsidRDefault="7BAE0D86" w:rsidP="7BAE0D86">
      <w:pPr>
        <w:pStyle w:val="ListParagraph"/>
        <w:numPr>
          <w:ilvl w:val="0"/>
          <w:numId w:val="1"/>
        </w:numPr>
        <w:rPr>
          <w:color w:val="000000" w:themeColor="text1"/>
        </w:rPr>
      </w:pPr>
      <w:r w:rsidRPr="7BAE0D86">
        <w:t>If tie-breaking is needed, CES Advisory determines final referrals to PHA.</w:t>
      </w:r>
    </w:p>
    <w:p w14:paraId="236A5478" w14:textId="410099E8" w:rsidR="008931FB" w:rsidRPr="008931FB" w:rsidRDefault="7BAE0D86" w:rsidP="008931FB">
      <w:pPr>
        <w:pStyle w:val="ListParagraph"/>
        <w:numPr>
          <w:ilvl w:val="0"/>
          <w:numId w:val="1"/>
        </w:numPr>
        <w:rPr>
          <w:color w:val="000000" w:themeColor="text1"/>
        </w:rPr>
      </w:pPr>
      <w:r w:rsidRPr="7BAE0D86">
        <w:t>CE Staff emails HMIS IDs of selected participants to both PHA and housing providers so they can coordinate.</w:t>
      </w:r>
    </w:p>
    <w:p w14:paraId="4F1D3717" w14:textId="681D0865" w:rsidR="008931FB" w:rsidRPr="0018036C" w:rsidRDefault="0018036C" w:rsidP="0018036C">
      <w:pPr>
        <w:rPr>
          <w:color w:val="000000" w:themeColor="text1"/>
        </w:rPr>
      </w:pPr>
      <w:r>
        <w:rPr>
          <w:color w:val="000000" w:themeColor="text1"/>
        </w:rPr>
        <w:t>*The Metro Assessment Tool was developed specifically for Metro HRA’s Move UP initiative of 2020. Future initiatives may or may not include this tool.</w:t>
      </w:r>
    </w:p>
    <w:p w14:paraId="00000276" w14:textId="10017821" w:rsidR="00412D71" w:rsidRDefault="00D96161">
      <w:pPr>
        <w:pStyle w:val="heading10"/>
      </w:pPr>
      <w:r>
        <w:t xml:space="preserve">Section </w:t>
      </w:r>
      <w:r w:rsidR="00032BB6">
        <w:t>7</w:t>
      </w:r>
    </w:p>
    <w:p w14:paraId="00000277" w14:textId="77777777" w:rsidR="00412D71" w:rsidRDefault="00D96161">
      <w:pPr>
        <w:pStyle w:val="Title0"/>
        <w:rPr>
          <w:b/>
          <w:sz w:val="28"/>
          <w:szCs w:val="28"/>
        </w:rPr>
      </w:pPr>
      <w:r>
        <w:rPr>
          <w:b/>
          <w:sz w:val="28"/>
          <w:szCs w:val="28"/>
        </w:rPr>
        <w:t>Reporting / Evaluation</w:t>
      </w:r>
    </w:p>
    <w:p w14:paraId="5E4433CE" w14:textId="28A8FA9C" w:rsidR="00412D71" w:rsidRDefault="24AAA5A9" w:rsidP="24AAA5A9">
      <w:pPr>
        <w:pStyle w:val="Normal0"/>
        <w:rPr>
          <w:color w:val="4F6228" w:themeColor="accent3" w:themeShade="80"/>
        </w:rPr>
      </w:pPr>
      <w:r w:rsidRPr="24AAA5A9">
        <w:rPr>
          <w:b/>
          <w:bCs/>
        </w:rPr>
        <w:t>__________________________________________________________________________________________________</w:t>
      </w:r>
    </w:p>
    <w:p w14:paraId="1279C913" w14:textId="1111DCB5" w:rsidR="00412D71" w:rsidRDefault="7BAE0D86" w:rsidP="7BAE0D86">
      <w:pPr>
        <w:pStyle w:val="Normal0"/>
      </w:pPr>
      <w:r w:rsidRPr="7BAE0D86">
        <w:t>CE Staff request ICA run the CE Monitoring report quarterly. CE Staff analyze the report for the following elements:</w:t>
      </w:r>
    </w:p>
    <w:p w14:paraId="4504F710" w14:textId="2D133515" w:rsidR="00412D71" w:rsidRDefault="7BAE0D86" w:rsidP="00423A3B">
      <w:pPr>
        <w:pStyle w:val="ListParagraph"/>
        <w:numPr>
          <w:ilvl w:val="0"/>
          <w:numId w:val="12"/>
        </w:numPr>
        <w:rPr>
          <w:color w:val="000000" w:themeColor="text1"/>
        </w:rPr>
      </w:pPr>
      <w:r w:rsidRPr="7BAE0D86">
        <w:t>Number entering CES (Step 1 and 2)</w:t>
      </w:r>
    </w:p>
    <w:p w14:paraId="01BCB472" w14:textId="752B7834" w:rsidR="00412D71" w:rsidRDefault="7BAE0D86" w:rsidP="00423A3B">
      <w:pPr>
        <w:pStyle w:val="ListParagraph"/>
        <w:numPr>
          <w:ilvl w:val="0"/>
          <w:numId w:val="12"/>
        </w:numPr>
        <w:rPr>
          <w:color w:val="000000" w:themeColor="text1"/>
        </w:rPr>
      </w:pPr>
      <w:r w:rsidRPr="7BAE0D86">
        <w:t>Number exiting CES (Step 2)</w:t>
      </w:r>
    </w:p>
    <w:p w14:paraId="33074E9C" w14:textId="1102D2B1" w:rsidR="00412D71" w:rsidRDefault="7BAE0D86" w:rsidP="00423A3B">
      <w:pPr>
        <w:pStyle w:val="ListParagraph"/>
        <w:numPr>
          <w:ilvl w:val="1"/>
          <w:numId w:val="12"/>
        </w:numPr>
        <w:rPr>
          <w:color w:val="000000" w:themeColor="text1"/>
        </w:rPr>
      </w:pPr>
      <w:r w:rsidRPr="7BAE0D86">
        <w:t>Destinations</w:t>
      </w:r>
    </w:p>
    <w:p w14:paraId="08110535" w14:textId="71E7CB8C" w:rsidR="008931FB" w:rsidRDefault="7BAE0D86" w:rsidP="7BAE0D86">
      <w:pPr>
        <w:pStyle w:val="Normal0"/>
      </w:pPr>
      <w:r w:rsidRPr="7BAE0D86">
        <w:t>CE Staff track number of households in Priority Pool monthly, broken down by priority, HH type, and County of Primary Residence. SMAC CE team discusses on a monthly basis.</w:t>
      </w:r>
    </w:p>
    <w:p w14:paraId="14B15114" w14:textId="3A5F179C" w:rsidR="008931FB" w:rsidRDefault="008931FB" w:rsidP="008931FB">
      <w:pPr>
        <w:pStyle w:val="heading10"/>
      </w:pPr>
      <w:r>
        <w:lastRenderedPageBreak/>
        <w:t>Section 8</w:t>
      </w:r>
    </w:p>
    <w:p w14:paraId="71803146" w14:textId="1344D887" w:rsidR="008931FB" w:rsidRDefault="008931FB" w:rsidP="008931FB">
      <w:pPr>
        <w:pStyle w:val="Title0"/>
        <w:rPr>
          <w:b/>
          <w:sz w:val="28"/>
          <w:szCs w:val="28"/>
        </w:rPr>
      </w:pPr>
      <w:r>
        <w:rPr>
          <w:b/>
          <w:sz w:val="28"/>
          <w:szCs w:val="28"/>
        </w:rPr>
        <w:t>Data Privacy/Data Sharing</w:t>
      </w:r>
    </w:p>
    <w:p w14:paraId="5DEF2F6E" w14:textId="77777777" w:rsidR="008931FB" w:rsidRDefault="008931FB" w:rsidP="008931FB">
      <w:pPr>
        <w:pStyle w:val="Normal0"/>
        <w:rPr>
          <w:color w:val="4F6228" w:themeColor="accent3" w:themeShade="80"/>
        </w:rPr>
      </w:pPr>
      <w:r w:rsidRPr="24AAA5A9">
        <w:rPr>
          <w:b/>
          <w:bCs/>
        </w:rPr>
        <w:t>__________________________________________________________________________________________________</w:t>
      </w:r>
    </w:p>
    <w:p w14:paraId="336F6E90" w14:textId="77777777" w:rsidR="00A52992" w:rsidRDefault="00A52992" w:rsidP="7BAE0D86">
      <w:pPr>
        <w:pStyle w:val="Normal0"/>
      </w:pPr>
      <w:r>
        <w:t>CE Staff utilize a number of practices to ensure data privacy, including the following:</w:t>
      </w:r>
    </w:p>
    <w:p w14:paraId="4242B89E" w14:textId="58E7139E" w:rsidR="008931FB" w:rsidRDefault="00A52992" w:rsidP="00A52992">
      <w:pPr>
        <w:pStyle w:val="Normal0"/>
        <w:numPr>
          <w:ilvl w:val="0"/>
          <w:numId w:val="22"/>
        </w:numPr>
      </w:pPr>
      <w:r>
        <w:t>Maintaining</w:t>
      </w:r>
      <w:r w:rsidR="008931FB">
        <w:t xml:space="preserve"> </w:t>
      </w:r>
      <w:r>
        <w:t>a SMAC-wide Release of Information (ROI) which is gathered from all households by Access Points.</w:t>
      </w:r>
    </w:p>
    <w:p w14:paraId="333FDCF0" w14:textId="5115B771" w:rsidR="00A52992" w:rsidRPr="00A52992" w:rsidRDefault="00A52992" w:rsidP="00A52992">
      <w:pPr>
        <w:pStyle w:val="Normal0"/>
        <w:numPr>
          <w:ilvl w:val="1"/>
          <w:numId w:val="22"/>
        </w:numPr>
        <w:rPr>
          <w:color w:val="4F6228" w:themeColor="accent3" w:themeShade="80"/>
        </w:rPr>
      </w:pPr>
      <w:r>
        <w:t>The ROI is updated yearly to include any new partner agencies.</w:t>
      </w:r>
    </w:p>
    <w:p w14:paraId="492B4E01" w14:textId="31D4D177" w:rsidR="00A52992" w:rsidRPr="008D5887" w:rsidRDefault="00A52992" w:rsidP="00A52992">
      <w:pPr>
        <w:pStyle w:val="Normal0"/>
        <w:numPr>
          <w:ilvl w:val="0"/>
          <w:numId w:val="22"/>
        </w:numPr>
        <w:rPr>
          <w:color w:val="4F6228" w:themeColor="accent3" w:themeShade="80"/>
        </w:rPr>
      </w:pPr>
      <w:r>
        <w:t xml:space="preserve">When </w:t>
      </w:r>
      <w:r w:rsidR="008D5887">
        <w:t>referring to</w:t>
      </w:r>
      <w:r>
        <w:t xml:space="preserve"> clients in case consultation or via email, only utilizing the clients</w:t>
      </w:r>
      <w:r w:rsidR="008D5887">
        <w:t>’</w:t>
      </w:r>
      <w:r>
        <w:t xml:space="preserve"> initials and HMIS ID number to protect privacy.</w:t>
      </w:r>
    </w:p>
    <w:p w14:paraId="4C748597" w14:textId="147DA96C" w:rsidR="008D5887" w:rsidRPr="00A52992" w:rsidRDefault="008D5887" w:rsidP="008D5887">
      <w:pPr>
        <w:pStyle w:val="Normal0"/>
        <w:numPr>
          <w:ilvl w:val="1"/>
          <w:numId w:val="22"/>
        </w:numPr>
        <w:rPr>
          <w:color w:val="4F6228" w:themeColor="accent3" w:themeShade="80"/>
        </w:rPr>
      </w:pPr>
      <w:r>
        <w:t>This also includes referral documentation.</w:t>
      </w:r>
    </w:p>
    <w:p w14:paraId="1635C692" w14:textId="0D1390CA" w:rsidR="00A52992" w:rsidRPr="008D5887" w:rsidRDefault="00A52992" w:rsidP="00A52992">
      <w:pPr>
        <w:pStyle w:val="Normal0"/>
        <w:numPr>
          <w:ilvl w:val="1"/>
          <w:numId w:val="22"/>
        </w:numPr>
        <w:rPr>
          <w:color w:val="4F6228" w:themeColor="accent3" w:themeShade="80"/>
        </w:rPr>
      </w:pPr>
      <w:r>
        <w:t>When clients are not in HMIS, only utilizing first name and last initial where possible.</w:t>
      </w:r>
    </w:p>
    <w:p w14:paraId="4A90FED6" w14:textId="6347EE60" w:rsidR="00A52992" w:rsidRDefault="00A52992" w:rsidP="00A52992">
      <w:pPr>
        <w:pStyle w:val="Normal0"/>
        <w:numPr>
          <w:ilvl w:val="0"/>
          <w:numId w:val="22"/>
        </w:numPr>
        <w:rPr>
          <w:color w:val="4F6228" w:themeColor="accent3" w:themeShade="80"/>
        </w:rPr>
      </w:pPr>
      <w:r>
        <w:t>Ensuring that all participants on the weekly Case Consultation call are HMIS users, who are covered in the HMIS ROI.</w:t>
      </w:r>
    </w:p>
    <w:sectPr w:rsidR="00A52992" w:rsidSect="008931FB">
      <w:footerReference w:type="default" r:id="rId14"/>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e A. Reid" w:date="2021-04-20T07:49:00Z" w:initials="MAR">
    <w:p w14:paraId="67B897CD" w14:textId="3E54858C" w:rsidR="00841E76" w:rsidRDefault="00841E76">
      <w:pPr>
        <w:pStyle w:val="CommentText"/>
      </w:pPr>
      <w:r>
        <w:rPr>
          <w:rStyle w:val="CommentReference"/>
        </w:rPr>
        <w:annotationRef/>
      </w:r>
      <w:r>
        <w:t>Filled as needed reads cleaner.</w:t>
      </w:r>
    </w:p>
  </w:comment>
  <w:comment w:id="1" w:author="Michele A. Reid" w:date="2021-04-20T07:50:00Z" w:initials="MAR">
    <w:p w14:paraId="4659E836" w14:textId="48E1012E" w:rsidR="00841E76" w:rsidRDefault="00841E76">
      <w:pPr>
        <w:pStyle w:val="CommentText"/>
      </w:pPr>
      <w:r>
        <w:rPr>
          <w:rStyle w:val="CommentReference"/>
        </w:rPr>
        <w:annotationRef/>
      </w:r>
      <w:r>
        <w:t>Keep in same tense throughout</w:t>
      </w:r>
    </w:p>
  </w:comment>
  <w:comment w:id="2" w:author="Michele A. Reid" w:date="2021-04-20T07:52:00Z" w:initials="MAR">
    <w:p w14:paraId="16762824" w14:textId="3216DE56" w:rsidR="00841E76" w:rsidRDefault="00841E76">
      <w:pPr>
        <w:pStyle w:val="CommentText"/>
      </w:pPr>
      <w:r>
        <w:rPr>
          <w:rStyle w:val="CommentReference"/>
        </w:rPr>
        <w:annotationRef/>
      </w:r>
      <w:r>
        <w:t>Wordsmithed to read well.</w:t>
      </w:r>
    </w:p>
  </w:comment>
  <w:comment w:id="3" w:author="Michele A. Reid" w:date="2021-04-20T07:55:00Z" w:initials="MAR">
    <w:p w14:paraId="2950D123" w14:textId="64E780B2" w:rsidR="00841E76" w:rsidRDefault="00841E76">
      <w:pPr>
        <w:pStyle w:val="CommentText"/>
      </w:pPr>
      <w:r>
        <w:rPr>
          <w:rStyle w:val="CommentReference"/>
        </w:rPr>
        <w:annotationRef/>
      </w:r>
      <w:r>
        <w:t>Reworded a bit</w:t>
      </w:r>
    </w:p>
  </w:comment>
  <w:comment w:id="5" w:author="Michele A. Reid" w:date="2021-04-20T07:57:00Z" w:initials="MAR">
    <w:p w14:paraId="0425BCD7" w14:textId="53744CD5" w:rsidR="00841E76" w:rsidRDefault="00841E76">
      <w:pPr>
        <w:pStyle w:val="CommentText"/>
      </w:pPr>
      <w:r>
        <w:rPr>
          <w:rStyle w:val="CommentReference"/>
        </w:rPr>
        <w:annotationRef/>
      </w:r>
      <w:r>
        <w:t xml:space="preserve">Vs run… </w:t>
      </w:r>
    </w:p>
  </w:comment>
  <w:comment w:id="4" w:author="Michele A. Reid" w:date="2021-04-20T07:58:00Z" w:initials="MAR">
    <w:p w14:paraId="1C13A4B6" w14:textId="4F00A33F" w:rsidR="00841E76" w:rsidRDefault="00841E76">
      <w:pPr>
        <w:pStyle w:val="CommentText"/>
      </w:pPr>
      <w:r>
        <w:rPr>
          <w:rStyle w:val="CommentReference"/>
        </w:rPr>
        <w:annotationRef/>
      </w:r>
      <w:r>
        <w:t>Reworded</w:t>
      </w:r>
    </w:p>
    <w:p w14:paraId="6F5BB31B" w14:textId="11BD091F" w:rsidR="00841E76" w:rsidRDefault="00841E76">
      <w:pPr>
        <w:pStyle w:val="CommentText"/>
      </w:pPr>
    </w:p>
  </w:comment>
  <w:comment w:id="6" w:author="Michele A. Reid" w:date="2021-04-20T09:02:00Z" w:initials="MAR">
    <w:p w14:paraId="7218CABC" w14:textId="77777777" w:rsidR="00200E7B" w:rsidRDefault="00200E7B">
      <w:pPr>
        <w:pStyle w:val="CommentText"/>
      </w:pPr>
      <w:r>
        <w:rPr>
          <w:rStyle w:val="CommentReference"/>
        </w:rPr>
        <w:annotationRef/>
      </w:r>
      <w:r>
        <w:t>I’d like to see if we can rephrase this in a person centered way….</w:t>
      </w:r>
    </w:p>
    <w:p w14:paraId="73395524" w14:textId="764A5D70" w:rsidR="00200E7B" w:rsidRDefault="00200E7B">
      <w:pPr>
        <w:pStyle w:val="CommentText"/>
      </w:pPr>
      <w:r>
        <w:t xml:space="preserve">Maybe: circumstances requiring flexibility with normal CES workflow </w:t>
      </w:r>
    </w:p>
  </w:comment>
  <w:comment w:id="7" w:author="Michele A. Reid" w:date="2021-04-20T09:30:00Z" w:initials="MAR">
    <w:p w14:paraId="477CF8F5" w14:textId="4F4C92AA" w:rsidR="00D348A8" w:rsidRDefault="00D348A8">
      <w:pPr>
        <w:pStyle w:val="CommentText"/>
      </w:pPr>
      <w:r>
        <w:rPr>
          <w:rStyle w:val="CommentReference"/>
        </w:rPr>
        <w:annotationRef/>
      </w:r>
      <w:r>
        <w:t>Should we mention the involvement of the Directors with this?</w:t>
      </w:r>
    </w:p>
  </w:comment>
  <w:comment w:id="8" w:author="Michele A. Reid" w:date="2021-04-20T09:33:00Z" w:initials="MAR">
    <w:p w14:paraId="47A3597A" w14:textId="319B975F" w:rsidR="00D348A8" w:rsidRDefault="00D348A8">
      <w:pPr>
        <w:pStyle w:val="CommentText"/>
      </w:pPr>
      <w:r>
        <w:rPr>
          <w:rStyle w:val="CommentReference"/>
        </w:rPr>
        <w:annotationRef/>
      </w:r>
      <w:r>
        <w:t xml:space="preserve">Never heard of this…how familiar are housing providers with this tool? </w:t>
      </w:r>
    </w:p>
  </w:comment>
  <w:comment w:id="9" w:author="Michele A. Reid" w:date="2021-04-20T09:33:00Z" w:initials="MAR">
    <w:p w14:paraId="390AEEF4" w14:textId="64AA5EBF" w:rsidR="00D348A8" w:rsidRDefault="00D348A8">
      <w:pPr>
        <w:pStyle w:val="CommentText"/>
      </w:pPr>
      <w:r>
        <w:rPr>
          <w:rStyle w:val="CommentReference"/>
        </w:rPr>
        <w:annotationRef/>
      </w:r>
      <w:r>
        <w:t>Which assessment score? VISPDAT is no longer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897CD" w15:done="1"/>
  <w15:commentEx w15:paraId="4659E836" w15:done="1"/>
  <w15:commentEx w15:paraId="16762824" w15:done="1"/>
  <w15:commentEx w15:paraId="2950D123" w15:done="1"/>
  <w15:commentEx w15:paraId="0425BCD7" w15:done="1"/>
  <w15:commentEx w15:paraId="6F5BB31B" w15:done="1"/>
  <w15:commentEx w15:paraId="73395524" w15:done="0"/>
  <w15:commentEx w15:paraId="477CF8F5" w15:done="1"/>
  <w15:commentEx w15:paraId="47A3597A" w15:done="1"/>
  <w15:commentEx w15:paraId="390AEEF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0612" w16cex:dateUtc="2021-04-20T12:49:00Z"/>
  <w16cex:commentExtensible w16cex:durableId="24290636" w16cex:dateUtc="2021-04-20T12:50:00Z"/>
  <w16cex:commentExtensible w16cex:durableId="242906DA" w16cex:dateUtc="2021-04-20T12:52:00Z"/>
  <w16cex:commentExtensible w16cex:durableId="2429078D" w16cex:dateUtc="2021-04-20T12:55:00Z"/>
  <w16cex:commentExtensible w16cex:durableId="24290804" w16cex:dateUtc="2021-04-20T12:57:00Z"/>
  <w16cex:commentExtensible w16cex:durableId="24290821" w16cex:dateUtc="2021-04-20T12:58:00Z"/>
  <w16cex:commentExtensible w16cex:durableId="2429172E" w16cex:dateUtc="2021-04-20T14:02:00Z"/>
  <w16cex:commentExtensible w16cex:durableId="24291DCC" w16cex:dateUtc="2021-04-20T14:30:00Z"/>
  <w16cex:commentExtensible w16cex:durableId="24291E65" w16cex:dateUtc="2021-04-20T14:33:00Z"/>
  <w16cex:commentExtensible w16cex:durableId="24291E7F" w16cex:dateUtc="2021-04-20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897CD" w16cid:durableId="24290612"/>
  <w16cid:commentId w16cid:paraId="4659E836" w16cid:durableId="24290636"/>
  <w16cid:commentId w16cid:paraId="16762824" w16cid:durableId="242906DA"/>
  <w16cid:commentId w16cid:paraId="2950D123" w16cid:durableId="2429078D"/>
  <w16cid:commentId w16cid:paraId="0425BCD7" w16cid:durableId="24290804"/>
  <w16cid:commentId w16cid:paraId="6F5BB31B" w16cid:durableId="24290821"/>
  <w16cid:commentId w16cid:paraId="73395524" w16cid:durableId="2429172E"/>
  <w16cid:commentId w16cid:paraId="477CF8F5" w16cid:durableId="24291DCC"/>
  <w16cid:commentId w16cid:paraId="47A3597A" w16cid:durableId="24291E65"/>
  <w16cid:commentId w16cid:paraId="390AEEF4" w16cid:durableId="24291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CA98" w14:textId="77777777" w:rsidR="004523B0" w:rsidRDefault="004523B0">
      <w:pPr>
        <w:spacing w:after="0" w:line="240" w:lineRule="auto"/>
      </w:pPr>
      <w:r>
        <w:separator/>
      </w:r>
    </w:p>
  </w:endnote>
  <w:endnote w:type="continuationSeparator" w:id="0">
    <w:p w14:paraId="38A7A692" w14:textId="77777777" w:rsidR="004523B0" w:rsidRDefault="0045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01002"/>
      <w:docPartObj>
        <w:docPartGallery w:val="Page Numbers (Bottom of Page)"/>
        <w:docPartUnique/>
      </w:docPartObj>
    </w:sdtPr>
    <w:sdtEndPr>
      <w:rPr>
        <w:noProof/>
      </w:rPr>
    </w:sdtEndPr>
    <w:sdtContent>
      <w:p w14:paraId="3205BBA7" w14:textId="1CE848F4" w:rsidR="008931FB" w:rsidRDefault="008931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289" w14:textId="5F2E9A8E" w:rsidR="00412D71" w:rsidRDefault="008931FB" w:rsidP="008931FB">
    <w:pPr>
      <w:pStyle w:val="Normal0"/>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FILENAME \p \* MERGEFORMAT </w:instrText>
    </w:r>
    <w:r>
      <w:rPr>
        <w:color w:val="000000"/>
      </w:rPr>
      <w:fldChar w:fldCharType="separate"/>
    </w:r>
    <w:r>
      <w:rPr>
        <w:noProof/>
        <w:color w:val="000000"/>
      </w:rPr>
      <w:t>C:\Users\lizm\Dropbox\SMAC Staff Folder\SMAC CE Procedures Manual 4-21-21.docx</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70EA" w14:textId="77777777" w:rsidR="004523B0" w:rsidRDefault="004523B0">
      <w:pPr>
        <w:spacing w:after="0" w:line="240" w:lineRule="auto"/>
      </w:pPr>
      <w:r>
        <w:separator/>
      </w:r>
    </w:p>
  </w:footnote>
  <w:footnote w:type="continuationSeparator" w:id="0">
    <w:p w14:paraId="788A86A2" w14:textId="77777777" w:rsidR="004523B0" w:rsidRDefault="0045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E4C"/>
    <w:multiLevelType w:val="multilevel"/>
    <w:tmpl w:val="F6A2338E"/>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0781D"/>
    <w:multiLevelType w:val="multilevel"/>
    <w:tmpl w:val="7696B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77E0F"/>
    <w:multiLevelType w:val="hybridMultilevel"/>
    <w:tmpl w:val="8D42C3C2"/>
    <w:lvl w:ilvl="0" w:tplc="A20AFAF2">
      <w:start w:val="1"/>
      <w:numFmt w:val="bullet"/>
      <w:lvlText w:val=""/>
      <w:lvlJc w:val="left"/>
      <w:pPr>
        <w:ind w:left="720" w:hanging="360"/>
      </w:pPr>
      <w:rPr>
        <w:rFonts w:ascii="Symbol" w:hAnsi="Symbol" w:hint="default"/>
      </w:rPr>
    </w:lvl>
    <w:lvl w:ilvl="1" w:tplc="A68E2AFE">
      <w:start w:val="1"/>
      <w:numFmt w:val="bullet"/>
      <w:lvlText w:val="o"/>
      <w:lvlJc w:val="left"/>
      <w:pPr>
        <w:ind w:left="1440" w:hanging="360"/>
      </w:pPr>
      <w:rPr>
        <w:rFonts w:ascii="Courier New" w:hAnsi="Courier New" w:hint="default"/>
      </w:rPr>
    </w:lvl>
    <w:lvl w:ilvl="2" w:tplc="D7C0830C">
      <w:start w:val="1"/>
      <w:numFmt w:val="bullet"/>
      <w:lvlText w:val=""/>
      <w:lvlJc w:val="left"/>
      <w:pPr>
        <w:ind w:left="2160" w:hanging="360"/>
      </w:pPr>
      <w:rPr>
        <w:rFonts w:ascii="Wingdings" w:hAnsi="Wingdings" w:hint="default"/>
      </w:rPr>
    </w:lvl>
    <w:lvl w:ilvl="3" w:tplc="CE82C95A">
      <w:start w:val="1"/>
      <w:numFmt w:val="bullet"/>
      <w:lvlText w:val=""/>
      <w:lvlJc w:val="left"/>
      <w:pPr>
        <w:ind w:left="2880" w:hanging="360"/>
      </w:pPr>
      <w:rPr>
        <w:rFonts w:ascii="Symbol" w:hAnsi="Symbol" w:hint="default"/>
      </w:rPr>
    </w:lvl>
    <w:lvl w:ilvl="4" w:tplc="FA7C17FC">
      <w:start w:val="1"/>
      <w:numFmt w:val="bullet"/>
      <w:lvlText w:val="o"/>
      <w:lvlJc w:val="left"/>
      <w:pPr>
        <w:ind w:left="3600" w:hanging="360"/>
      </w:pPr>
      <w:rPr>
        <w:rFonts w:ascii="Courier New" w:hAnsi="Courier New" w:hint="default"/>
      </w:rPr>
    </w:lvl>
    <w:lvl w:ilvl="5" w:tplc="8E7483AE">
      <w:start w:val="1"/>
      <w:numFmt w:val="bullet"/>
      <w:lvlText w:val=""/>
      <w:lvlJc w:val="left"/>
      <w:pPr>
        <w:ind w:left="4320" w:hanging="360"/>
      </w:pPr>
      <w:rPr>
        <w:rFonts w:ascii="Wingdings" w:hAnsi="Wingdings" w:hint="default"/>
      </w:rPr>
    </w:lvl>
    <w:lvl w:ilvl="6" w:tplc="0AA0E954">
      <w:start w:val="1"/>
      <w:numFmt w:val="bullet"/>
      <w:lvlText w:val=""/>
      <w:lvlJc w:val="left"/>
      <w:pPr>
        <w:ind w:left="5040" w:hanging="360"/>
      </w:pPr>
      <w:rPr>
        <w:rFonts w:ascii="Symbol" w:hAnsi="Symbol" w:hint="default"/>
      </w:rPr>
    </w:lvl>
    <w:lvl w:ilvl="7" w:tplc="D95E8B8E">
      <w:start w:val="1"/>
      <w:numFmt w:val="bullet"/>
      <w:lvlText w:val="o"/>
      <w:lvlJc w:val="left"/>
      <w:pPr>
        <w:ind w:left="5760" w:hanging="360"/>
      </w:pPr>
      <w:rPr>
        <w:rFonts w:ascii="Courier New" w:hAnsi="Courier New" w:hint="default"/>
      </w:rPr>
    </w:lvl>
    <w:lvl w:ilvl="8" w:tplc="49B4EEF8">
      <w:start w:val="1"/>
      <w:numFmt w:val="bullet"/>
      <w:lvlText w:val=""/>
      <w:lvlJc w:val="left"/>
      <w:pPr>
        <w:ind w:left="6480" w:hanging="360"/>
      </w:pPr>
      <w:rPr>
        <w:rFonts w:ascii="Wingdings" w:hAnsi="Wingdings" w:hint="default"/>
      </w:rPr>
    </w:lvl>
  </w:abstractNum>
  <w:abstractNum w:abstractNumId="3" w15:restartNumberingAfterBreak="0">
    <w:nsid w:val="0B527CF4"/>
    <w:multiLevelType w:val="hybridMultilevel"/>
    <w:tmpl w:val="FF1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24B"/>
    <w:multiLevelType w:val="hybridMultilevel"/>
    <w:tmpl w:val="390600F8"/>
    <w:lvl w:ilvl="0" w:tplc="94EC9486">
      <w:start w:val="1"/>
      <w:numFmt w:val="decimal"/>
      <w:lvlText w:val="%1."/>
      <w:lvlJc w:val="left"/>
      <w:pPr>
        <w:ind w:left="720" w:hanging="360"/>
      </w:pPr>
    </w:lvl>
    <w:lvl w:ilvl="1" w:tplc="82405FD6">
      <w:start w:val="1"/>
      <w:numFmt w:val="lowerLetter"/>
      <w:lvlText w:val="%2."/>
      <w:lvlJc w:val="left"/>
      <w:pPr>
        <w:ind w:left="1440" w:hanging="360"/>
      </w:pPr>
    </w:lvl>
    <w:lvl w:ilvl="2" w:tplc="1A5CBA7C">
      <w:start w:val="1"/>
      <w:numFmt w:val="lowerRoman"/>
      <w:lvlText w:val="%3."/>
      <w:lvlJc w:val="right"/>
      <w:pPr>
        <w:ind w:left="2160" w:hanging="180"/>
      </w:pPr>
    </w:lvl>
    <w:lvl w:ilvl="3" w:tplc="B69C03CC">
      <w:start w:val="1"/>
      <w:numFmt w:val="decimal"/>
      <w:lvlText w:val="%4."/>
      <w:lvlJc w:val="left"/>
      <w:pPr>
        <w:ind w:left="2880" w:hanging="360"/>
      </w:pPr>
    </w:lvl>
    <w:lvl w:ilvl="4" w:tplc="0C4E6190">
      <w:start w:val="1"/>
      <w:numFmt w:val="lowerLetter"/>
      <w:lvlText w:val="%5."/>
      <w:lvlJc w:val="left"/>
      <w:pPr>
        <w:ind w:left="3600" w:hanging="360"/>
      </w:pPr>
    </w:lvl>
    <w:lvl w:ilvl="5" w:tplc="6E6A5CE0">
      <w:start w:val="1"/>
      <w:numFmt w:val="lowerRoman"/>
      <w:lvlText w:val="%6."/>
      <w:lvlJc w:val="right"/>
      <w:pPr>
        <w:ind w:left="4320" w:hanging="180"/>
      </w:pPr>
    </w:lvl>
    <w:lvl w:ilvl="6" w:tplc="911C78DA">
      <w:start w:val="1"/>
      <w:numFmt w:val="decimal"/>
      <w:lvlText w:val="%7."/>
      <w:lvlJc w:val="left"/>
      <w:pPr>
        <w:ind w:left="5040" w:hanging="360"/>
      </w:pPr>
    </w:lvl>
    <w:lvl w:ilvl="7" w:tplc="C1B4A85E">
      <w:start w:val="1"/>
      <w:numFmt w:val="lowerLetter"/>
      <w:lvlText w:val="%8."/>
      <w:lvlJc w:val="left"/>
      <w:pPr>
        <w:ind w:left="5760" w:hanging="360"/>
      </w:pPr>
    </w:lvl>
    <w:lvl w:ilvl="8" w:tplc="BF60488A">
      <w:start w:val="1"/>
      <w:numFmt w:val="lowerRoman"/>
      <w:lvlText w:val="%9."/>
      <w:lvlJc w:val="right"/>
      <w:pPr>
        <w:ind w:left="6480" w:hanging="180"/>
      </w:pPr>
    </w:lvl>
  </w:abstractNum>
  <w:abstractNum w:abstractNumId="5" w15:restartNumberingAfterBreak="0">
    <w:nsid w:val="0F810AFF"/>
    <w:multiLevelType w:val="hybridMultilevel"/>
    <w:tmpl w:val="1332C68A"/>
    <w:lvl w:ilvl="0" w:tplc="2160C954">
      <w:start w:val="1"/>
      <w:numFmt w:val="decimal"/>
      <w:lvlText w:val="%1."/>
      <w:lvlJc w:val="left"/>
      <w:pPr>
        <w:ind w:left="720" w:hanging="360"/>
      </w:pPr>
    </w:lvl>
    <w:lvl w:ilvl="1" w:tplc="3B1AE296">
      <w:start w:val="1"/>
      <w:numFmt w:val="lowerLetter"/>
      <w:lvlText w:val="%2."/>
      <w:lvlJc w:val="left"/>
      <w:pPr>
        <w:ind w:left="1440" w:hanging="360"/>
      </w:pPr>
    </w:lvl>
    <w:lvl w:ilvl="2" w:tplc="29FE6CA0">
      <w:start w:val="1"/>
      <w:numFmt w:val="lowerRoman"/>
      <w:lvlText w:val="%3."/>
      <w:lvlJc w:val="right"/>
      <w:pPr>
        <w:ind w:left="2160" w:hanging="180"/>
      </w:pPr>
    </w:lvl>
    <w:lvl w:ilvl="3" w:tplc="A7061616">
      <w:start w:val="1"/>
      <w:numFmt w:val="decimal"/>
      <w:lvlText w:val="%4."/>
      <w:lvlJc w:val="left"/>
      <w:pPr>
        <w:ind w:left="2880" w:hanging="360"/>
      </w:pPr>
    </w:lvl>
    <w:lvl w:ilvl="4" w:tplc="C32AA440">
      <w:start w:val="1"/>
      <w:numFmt w:val="lowerLetter"/>
      <w:lvlText w:val="%5."/>
      <w:lvlJc w:val="left"/>
      <w:pPr>
        <w:ind w:left="3600" w:hanging="360"/>
      </w:pPr>
    </w:lvl>
    <w:lvl w:ilvl="5" w:tplc="A362944A">
      <w:start w:val="1"/>
      <w:numFmt w:val="lowerRoman"/>
      <w:lvlText w:val="%6."/>
      <w:lvlJc w:val="right"/>
      <w:pPr>
        <w:ind w:left="4320" w:hanging="180"/>
      </w:pPr>
    </w:lvl>
    <w:lvl w:ilvl="6" w:tplc="6BE839D4">
      <w:start w:val="1"/>
      <w:numFmt w:val="decimal"/>
      <w:lvlText w:val="%7."/>
      <w:lvlJc w:val="left"/>
      <w:pPr>
        <w:ind w:left="5040" w:hanging="360"/>
      </w:pPr>
    </w:lvl>
    <w:lvl w:ilvl="7" w:tplc="D176546C">
      <w:start w:val="1"/>
      <w:numFmt w:val="lowerLetter"/>
      <w:lvlText w:val="%8."/>
      <w:lvlJc w:val="left"/>
      <w:pPr>
        <w:ind w:left="5760" w:hanging="360"/>
      </w:pPr>
    </w:lvl>
    <w:lvl w:ilvl="8" w:tplc="36724638">
      <w:start w:val="1"/>
      <w:numFmt w:val="lowerRoman"/>
      <w:lvlText w:val="%9."/>
      <w:lvlJc w:val="right"/>
      <w:pPr>
        <w:ind w:left="6480" w:hanging="180"/>
      </w:pPr>
    </w:lvl>
  </w:abstractNum>
  <w:abstractNum w:abstractNumId="6" w15:restartNumberingAfterBreak="0">
    <w:nsid w:val="12FC7370"/>
    <w:multiLevelType w:val="hybridMultilevel"/>
    <w:tmpl w:val="CB3AEF32"/>
    <w:lvl w:ilvl="0" w:tplc="FBCA1312">
      <w:start w:val="1"/>
      <w:numFmt w:val="bullet"/>
      <w:lvlText w:val=""/>
      <w:lvlJc w:val="left"/>
      <w:pPr>
        <w:ind w:left="720" w:hanging="360"/>
      </w:pPr>
      <w:rPr>
        <w:rFonts w:ascii="Symbol" w:hAnsi="Symbol" w:hint="default"/>
      </w:rPr>
    </w:lvl>
    <w:lvl w:ilvl="1" w:tplc="15D6F32C">
      <w:start w:val="1"/>
      <w:numFmt w:val="bullet"/>
      <w:lvlText w:val="o"/>
      <w:lvlJc w:val="left"/>
      <w:pPr>
        <w:ind w:left="1440" w:hanging="360"/>
      </w:pPr>
      <w:rPr>
        <w:rFonts w:ascii="Courier New" w:hAnsi="Courier New" w:hint="default"/>
      </w:rPr>
    </w:lvl>
    <w:lvl w:ilvl="2" w:tplc="A022AF34">
      <w:start w:val="1"/>
      <w:numFmt w:val="bullet"/>
      <w:lvlText w:val=""/>
      <w:lvlJc w:val="left"/>
      <w:pPr>
        <w:ind w:left="2160" w:hanging="360"/>
      </w:pPr>
      <w:rPr>
        <w:rFonts w:ascii="Wingdings" w:hAnsi="Wingdings" w:hint="default"/>
      </w:rPr>
    </w:lvl>
    <w:lvl w:ilvl="3" w:tplc="EB9676A2">
      <w:start w:val="1"/>
      <w:numFmt w:val="bullet"/>
      <w:lvlText w:val=""/>
      <w:lvlJc w:val="left"/>
      <w:pPr>
        <w:ind w:left="2880" w:hanging="360"/>
      </w:pPr>
      <w:rPr>
        <w:rFonts w:ascii="Symbol" w:hAnsi="Symbol" w:hint="default"/>
      </w:rPr>
    </w:lvl>
    <w:lvl w:ilvl="4" w:tplc="991EC1DC">
      <w:start w:val="1"/>
      <w:numFmt w:val="bullet"/>
      <w:lvlText w:val="o"/>
      <w:lvlJc w:val="left"/>
      <w:pPr>
        <w:ind w:left="3600" w:hanging="360"/>
      </w:pPr>
      <w:rPr>
        <w:rFonts w:ascii="Courier New" w:hAnsi="Courier New" w:hint="default"/>
      </w:rPr>
    </w:lvl>
    <w:lvl w:ilvl="5" w:tplc="A4EA277C">
      <w:start w:val="1"/>
      <w:numFmt w:val="bullet"/>
      <w:lvlText w:val=""/>
      <w:lvlJc w:val="left"/>
      <w:pPr>
        <w:ind w:left="4320" w:hanging="360"/>
      </w:pPr>
      <w:rPr>
        <w:rFonts w:ascii="Wingdings" w:hAnsi="Wingdings" w:hint="default"/>
      </w:rPr>
    </w:lvl>
    <w:lvl w:ilvl="6" w:tplc="1070D3DE">
      <w:start w:val="1"/>
      <w:numFmt w:val="bullet"/>
      <w:lvlText w:val=""/>
      <w:lvlJc w:val="left"/>
      <w:pPr>
        <w:ind w:left="5040" w:hanging="360"/>
      </w:pPr>
      <w:rPr>
        <w:rFonts w:ascii="Symbol" w:hAnsi="Symbol" w:hint="default"/>
      </w:rPr>
    </w:lvl>
    <w:lvl w:ilvl="7" w:tplc="7054CEF2">
      <w:start w:val="1"/>
      <w:numFmt w:val="bullet"/>
      <w:lvlText w:val="o"/>
      <w:lvlJc w:val="left"/>
      <w:pPr>
        <w:ind w:left="5760" w:hanging="360"/>
      </w:pPr>
      <w:rPr>
        <w:rFonts w:ascii="Courier New" w:hAnsi="Courier New" w:hint="default"/>
      </w:rPr>
    </w:lvl>
    <w:lvl w:ilvl="8" w:tplc="98E2B0B2">
      <w:start w:val="1"/>
      <w:numFmt w:val="bullet"/>
      <w:lvlText w:val=""/>
      <w:lvlJc w:val="left"/>
      <w:pPr>
        <w:ind w:left="6480" w:hanging="360"/>
      </w:pPr>
      <w:rPr>
        <w:rFonts w:ascii="Wingdings" w:hAnsi="Wingdings" w:hint="default"/>
      </w:rPr>
    </w:lvl>
  </w:abstractNum>
  <w:abstractNum w:abstractNumId="7" w15:restartNumberingAfterBreak="0">
    <w:nsid w:val="192B365C"/>
    <w:multiLevelType w:val="hybridMultilevel"/>
    <w:tmpl w:val="610A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D41E3"/>
    <w:multiLevelType w:val="multilevel"/>
    <w:tmpl w:val="D71AB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B1330"/>
    <w:multiLevelType w:val="multilevel"/>
    <w:tmpl w:val="985ED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29343E"/>
    <w:multiLevelType w:val="hybridMultilevel"/>
    <w:tmpl w:val="BD563670"/>
    <w:lvl w:ilvl="0" w:tplc="C34260DA">
      <w:start w:val="1"/>
      <w:numFmt w:val="bullet"/>
      <w:lvlText w:val=""/>
      <w:lvlJc w:val="left"/>
      <w:pPr>
        <w:ind w:left="720" w:hanging="360"/>
      </w:pPr>
      <w:rPr>
        <w:rFonts w:ascii="Symbol" w:hAnsi="Symbol" w:hint="default"/>
      </w:rPr>
    </w:lvl>
    <w:lvl w:ilvl="1" w:tplc="0810CD3E">
      <w:start w:val="1"/>
      <w:numFmt w:val="bullet"/>
      <w:lvlText w:val="o"/>
      <w:lvlJc w:val="left"/>
      <w:pPr>
        <w:ind w:left="1440" w:hanging="360"/>
      </w:pPr>
      <w:rPr>
        <w:rFonts w:ascii="Courier New" w:hAnsi="Courier New" w:hint="default"/>
      </w:rPr>
    </w:lvl>
    <w:lvl w:ilvl="2" w:tplc="5B4260A8">
      <w:start w:val="1"/>
      <w:numFmt w:val="bullet"/>
      <w:lvlText w:val=""/>
      <w:lvlJc w:val="left"/>
      <w:pPr>
        <w:ind w:left="2160" w:hanging="360"/>
      </w:pPr>
      <w:rPr>
        <w:rFonts w:ascii="Wingdings" w:hAnsi="Wingdings" w:hint="default"/>
      </w:rPr>
    </w:lvl>
    <w:lvl w:ilvl="3" w:tplc="7AAEDF04">
      <w:start w:val="1"/>
      <w:numFmt w:val="bullet"/>
      <w:lvlText w:val=""/>
      <w:lvlJc w:val="left"/>
      <w:pPr>
        <w:ind w:left="2880" w:hanging="360"/>
      </w:pPr>
      <w:rPr>
        <w:rFonts w:ascii="Symbol" w:hAnsi="Symbol" w:hint="default"/>
      </w:rPr>
    </w:lvl>
    <w:lvl w:ilvl="4" w:tplc="29DE6D0A">
      <w:start w:val="1"/>
      <w:numFmt w:val="bullet"/>
      <w:lvlText w:val="o"/>
      <w:lvlJc w:val="left"/>
      <w:pPr>
        <w:ind w:left="3600" w:hanging="360"/>
      </w:pPr>
      <w:rPr>
        <w:rFonts w:ascii="Courier New" w:hAnsi="Courier New" w:hint="default"/>
      </w:rPr>
    </w:lvl>
    <w:lvl w:ilvl="5" w:tplc="AC00063C">
      <w:start w:val="1"/>
      <w:numFmt w:val="bullet"/>
      <w:lvlText w:val=""/>
      <w:lvlJc w:val="left"/>
      <w:pPr>
        <w:ind w:left="4320" w:hanging="360"/>
      </w:pPr>
      <w:rPr>
        <w:rFonts w:ascii="Wingdings" w:hAnsi="Wingdings" w:hint="default"/>
      </w:rPr>
    </w:lvl>
    <w:lvl w:ilvl="6" w:tplc="A7F27510">
      <w:start w:val="1"/>
      <w:numFmt w:val="bullet"/>
      <w:lvlText w:val=""/>
      <w:lvlJc w:val="left"/>
      <w:pPr>
        <w:ind w:left="5040" w:hanging="360"/>
      </w:pPr>
      <w:rPr>
        <w:rFonts w:ascii="Symbol" w:hAnsi="Symbol" w:hint="default"/>
      </w:rPr>
    </w:lvl>
    <w:lvl w:ilvl="7" w:tplc="89527BD2">
      <w:start w:val="1"/>
      <w:numFmt w:val="bullet"/>
      <w:lvlText w:val="o"/>
      <w:lvlJc w:val="left"/>
      <w:pPr>
        <w:ind w:left="5760" w:hanging="360"/>
      </w:pPr>
      <w:rPr>
        <w:rFonts w:ascii="Courier New" w:hAnsi="Courier New" w:hint="default"/>
      </w:rPr>
    </w:lvl>
    <w:lvl w:ilvl="8" w:tplc="9454CC5E">
      <w:start w:val="1"/>
      <w:numFmt w:val="bullet"/>
      <w:lvlText w:val=""/>
      <w:lvlJc w:val="left"/>
      <w:pPr>
        <w:ind w:left="6480" w:hanging="360"/>
      </w:pPr>
      <w:rPr>
        <w:rFonts w:ascii="Wingdings" w:hAnsi="Wingdings" w:hint="default"/>
      </w:rPr>
    </w:lvl>
  </w:abstractNum>
  <w:abstractNum w:abstractNumId="11" w15:restartNumberingAfterBreak="0">
    <w:nsid w:val="32E83347"/>
    <w:multiLevelType w:val="hybridMultilevel"/>
    <w:tmpl w:val="F25A14E8"/>
    <w:lvl w:ilvl="0" w:tplc="5024D26C">
      <w:start w:val="1"/>
      <w:numFmt w:val="decimal"/>
      <w:lvlText w:val="%1."/>
      <w:lvlJc w:val="left"/>
      <w:pPr>
        <w:ind w:left="720" w:hanging="360"/>
      </w:pPr>
    </w:lvl>
    <w:lvl w:ilvl="1" w:tplc="38DCBD3A">
      <w:start w:val="1"/>
      <w:numFmt w:val="lowerLetter"/>
      <w:lvlText w:val="%2."/>
      <w:lvlJc w:val="left"/>
      <w:pPr>
        <w:ind w:left="1440" w:hanging="360"/>
      </w:pPr>
    </w:lvl>
    <w:lvl w:ilvl="2" w:tplc="10B4230E">
      <w:start w:val="1"/>
      <w:numFmt w:val="bullet"/>
      <w:lvlText w:val=""/>
      <w:lvlJc w:val="left"/>
      <w:pPr>
        <w:ind w:left="2160" w:hanging="180"/>
      </w:pPr>
      <w:rPr>
        <w:rFonts w:ascii="Symbol" w:hAnsi="Symbol" w:hint="default"/>
      </w:rPr>
    </w:lvl>
    <w:lvl w:ilvl="3" w:tplc="2B9EA258">
      <w:start w:val="1"/>
      <w:numFmt w:val="decimal"/>
      <w:lvlText w:val="%4."/>
      <w:lvlJc w:val="left"/>
      <w:pPr>
        <w:ind w:left="2880" w:hanging="360"/>
      </w:pPr>
    </w:lvl>
    <w:lvl w:ilvl="4" w:tplc="9882636A">
      <w:start w:val="1"/>
      <w:numFmt w:val="lowerLetter"/>
      <w:lvlText w:val="%5."/>
      <w:lvlJc w:val="left"/>
      <w:pPr>
        <w:ind w:left="3600" w:hanging="360"/>
      </w:pPr>
    </w:lvl>
    <w:lvl w:ilvl="5" w:tplc="50C6368C">
      <w:start w:val="1"/>
      <w:numFmt w:val="lowerRoman"/>
      <w:lvlText w:val="%6."/>
      <w:lvlJc w:val="right"/>
      <w:pPr>
        <w:ind w:left="4320" w:hanging="180"/>
      </w:pPr>
    </w:lvl>
    <w:lvl w:ilvl="6" w:tplc="F8BCDF98">
      <w:start w:val="1"/>
      <w:numFmt w:val="decimal"/>
      <w:lvlText w:val="%7."/>
      <w:lvlJc w:val="left"/>
      <w:pPr>
        <w:ind w:left="5040" w:hanging="360"/>
      </w:pPr>
    </w:lvl>
    <w:lvl w:ilvl="7" w:tplc="5B902F2E">
      <w:start w:val="1"/>
      <w:numFmt w:val="lowerLetter"/>
      <w:lvlText w:val="%8."/>
      <w:lvlJc w:val="left"/>
      <w:pPr>
        <w:ind w:left="5760" w:hanging="360"/>
      </w:pPr>
    </w:lvl>
    <w:lvl w:ilvl="8" w:tplc="43A22BD2">
      <w:start w:val="1"/>
      <w:numFmt w:val="lowerRoman"/>
      <w:lvlText w:val="%9."/>
      <w:lvlJc w:val="right"/>
      <w:pPr>
        <w:ind w:left="6480" w:hanging="180"/>
      </w:pPr>
    </w:lvl>
  </w:abstractNum>
  <w:abstractNum w:abstractNumId="12" w15:restartNumberingAfterBreak="0">
    <w:nsid w:val="3C084570"/>
    <w:multiLevelType w:val="hybridMultilevel"/>
    <w:tmpl w:val="1AF81ABC"/>
    <w:lvl w:ilvl="0" w:tplc="1B6A0634">
      <w:start w:val="1"/>
      <w:numFmt w:val="bullet"/>
      <w:lvlText w:val=""/>
      <w:lvlJc w:val="left"/>
      <w:pPr>
        <w:ind w:left="720" w:hanging="360"/>
      </w:pPr>
      <w:rPr>
        <w:rFonts w:ascii="Symbol" w:hAnsi="Symbol" w:hint="default"/>
      </w:rPr>
    </w:lvl>
    <w:lvl w:ilvl="1" w:tplc="5584187A">
      <w:start w:val="1"/>
      <w:numFmt w:val="bullet"/>
      <w:lvlText w:val="o"/>
      <w:lvlJc w:val="left"/>
      <w:pPr>
        <w:ind w:left="1440" w:hanging="360"/>
      </w:pPr>
      <w:rPr>
        <w:rFonts w:ascii="Courier New" w:hAnsi="Courier New" w:hint="default"/>
      </w:rPr>
    </w:lvl>
    <w:lvl w:ilvl="2" w:tplc="87FC2F06">
      <w:start w:val="1"/>
      <w:numFmt w:val="bullet"/>
      <w:lvlText w:val=""/>
      <w:lvlJc w:val="left"/>
      <w:pPr>
        <w:ind w:left="2160" w:hanging="360"/>
      </w:pPr>
      <w:rPr>
        <w:rFonts w:ascii="Wingdings" w:hAnsi="Wingdings" w:hint="default"/>
      </w:rPr>
    </w:lvl>
    <w:lvl w:ilvl="3" w:tplc="43E06958">
      <w:start w:val="1"/>
      <w:numFmt w:val="bullet"/>
      <w:lvlText w:val=""/>
      <w:lvlJc w:val="left"/>
      <w:pPr>
        <w:ind w:left="2880" w:hanging="360"/>
      </w:pPr>
      <w:rPr>
        <w:rFonts w:ascii="Symbol" w:hAnsi="Symbol" w:hint="default"/>
      </w:rPr>
    </w:lvl>
    <w:lvl w:ilvl="4" w:tplc="D454270E">
      <w:start w:val="1"/>
      <w:numFmt w:val="bullet"/>
      <w:lvlText w:val="o"/>
      <w:lvlJc w:val="left"/>
      <w:pPr>
        <w:ind w:left="3600" w:hanging="360"/>
      </w:pPr>
      <w:rPr>
        <w:rFonts w:ascii="Courier New" w:hAnsi="Courier New" w:hint="default"/>
      </w:rPr>
    </w:lvl>
    <w:lvl w:ilvl="5" w:tplc="A154B87A">
      <w:start w:val="1"/>
      <w:numFmt w:val="bullet"/>
      <w:lvlText w:val=""/>
      <w:lvlJc w:val="left"/>
      <w:pPr>
        <w:ind w:left="4320" w:hanging="360"/>
      </w:pPr>
      <w:rPr>
        <w:rFonts w:ascii="Wingdings" w:hAnsi="Wingdings" w:hint="default"/>
      </w:rPr>
    </w:lvl>
    <w:lvl w:ilvl="6" w:tplc="AD4AA556">
      <w:start w:val="1"/>
      <w:numFmt w:val="bullet"/>
      <w:lvlText w:val=""/>
      <w:lvlJc w:val="left"/>
      <w:pPr>
        <w:ind w:left="5040" w:hanging="360"/>
      </w:pPr>
      <w:rPr>
        <w:rFonts w:ascii="Symbol" w:hAnsi="Symbol" w:hint="default"/>
      </w:rPr>
    </w:lvl>
    <w:lvl w:ilvl="7" w:tplc="76344776">
      <w:start w:val="1"/>
      <w:numFmt w:val="bullet"/>
      <w:lvlText w:val="o"/>
      <w:lvlJc w:val="left"/>
      <w:pPr>
        <w:ind w:left="5760" w:hanging="360"/>
      </w:pPr>
      <w:rPr>
        <w:rFonts w:ascii="Courier New" w:hAnsi="Courier New" w:hint="default"/>
      </w:rPr>
    </w:lvl>
    <w:lvl w:ilvl="8" w:tplc="F6A6DEEA">
      <w:start w:val="1"/>
      <w:numFmt w:val="bullet"/>
      <w:lvlText w:val=""/>
      <w:lvlJc w:val="left"/>
      <w:pPr>
        <w:ind w:left="6480" w:hanging="360"/>
      </w:pPr>
      <w:rPr>
        <w:rFonts w:ascii="Wingdings" w:hAnsi="Wingdings" w:hint="default"/>
      </w:rPr>
    </w:lvl>
  </w:abstractNum>
  <w:abstractNum w:abstractNumId="13" w15:restartNumberingAfterBreak="0">
    <w:nsid w:val="424C1241"/>
    <w:multiLevelType w:val="hybridMultilevel"/>
    <w:tmpl w:val="E406393C"/>
    <w:lvl w:ilvl="0" w:tplc="04090001">
      <w:start w:val="1"/>
      <w:numFmt w:val="bullet"/>
      <w:lvlText w:val=""/>
      <w:lvlJc w:val="left"/>
      <w:pPr>
        <w:ind w:left="720" w:hanging="360"/>
      </w:pPr>
      <w:rPr>
        <w:rFonts w:ascii="Symbol" w:hAnsi="Symbol" w:hint="default"/>
      </w:rPr>
    </w:lvl>
    <w:lvl w:ilvl="1" w:tplc="F68AD4DE">
      <w:start w:val="1"/>
      <w:numFmt w:val="lowerLetter"/>
      <w:lvlText w:val="%2."/>
      <w:lvlJc w:val="left"/>
      <w:pPr>
        <w:ind w:left="1440" w:hanging="360"/>
      </w:pPr>
    </w:lvl>
    <w:lvl w:ilvl="2" w:tplc="04D4B374">
      <w:start w:val="1"/>
      <w:numFmt w:val="lowerRoman"/>
      <w:lvlText w:val="%3."/>
      <w:lvlJc w:val="right"/>
      <w:pPr>
        <w:ind w:left="2160" w:hanging="180"/>
      </w:pPr>
    </w:lvl>
    <w:lvl w:ilvl="3" w:tplc="15B04D76">
      <w:start w:val="1"/>
      <w:numFmt w:val="decimal"/>
      <w:lvlText w:val="%4."/>
      <w:lvlJc w:val="left"/>
      <w:pPr>
        <w:ind w:left="2880" w:hanging="360"/>
      </w:pPr>
    </w:lvl>
    <w:lvl w:ilvl="4" w:tplc="34E82EFA">
      <w:start w:val="1"/>
      <w:numFmt w:val="lowerLetter"/>
      <w:lvlText w:val="%5."/>
      <w:lvlJc w:val="left"/>
      <w:pPr>
        <w:ind w:left="3600" w:hanging="360"/>
      </w:pPr>
    </w:lvl>
    <w:lvl w:ilvl="5" w:tplc="8D08F264">
      <w:start w:val="1"/>
      <w:numFmt w:val="lowerRoman"/>
      <w:lvlText w:val="%6."/>
      <w:lvlJc w:val="right"/>
      <w:pPr>
        <w:ind w:left="4320" w:hanging="180"/>
      </w:pPr>
    </w:lvl>
    <w:lvl w:ilvl="6" w:tplc="6E1ED214">
      <w:start w:val="1"/>
      <w:numFmt w:val="decimal"/>
      <w:lvlText w:val="%7."/>
      <w:lvlJc w:val="left"/>
      <w:pPr>
        <w:ind w:left="5040" w:hanging="360"/>
      </w:pPr>
    </w:lvl>
    <w:lvl w:ilvl="7" w:tplc="C0BEF294">
      <w:start w:val="1"/>
      <w:numFmt w:val="lowerLetter"/>
      <w:lvlText w:val="%8."/>
      <w:lvlJc w:val="left"/>
      <w:pPr>
        <w:ind w:left="5760" w:hanging="360"/>
      </w:pPr>
    </w:lvl>
    <w:lvl w:ilvl="8" w:tplc="A63CBD90">
      <w:start w:val="1"/>
      <w:numFmt w:val="lowerRoman"/>
      <w:lvlText w:val="%9."/>
      <w:lvlJc w:val="right"/>
      <w:pPr>
        <w:ind w:left="6480" w:hanging="180"/>
      </w:pPr>
    </w:lvl>
  </w:abstractNum>
  <w:abstractNum w:abstractNumId="14" w15:restartNumberingAfterBreak="0">
    <w:nsid w:val="4E9D1A5A"/>
    <w:multiLevelType w:val="hybridMultilevel"/>
    <w:tmpl w:val="56F45E10"/>
    <w:lvl w:ilvl="0" w:tplc="FC223A3E">
      <w:start w:val="1"/>
      <w:numFmt w:val="bullet"/>
      <w:lvlText w:val=""/>
      <w:lvlJc w:val="left"/>
      <w:pPr>
        <w:ind w:left="720" w:hanging="360"/>
      </w:pPr>
      <w:rPr>
        <w:rFonts w:ascii="Symbol" w:hAnsi="Symbol" w:hint="default"/>
      </w:rPr>
    </w:lvl>
    <w:lvl w:ilvl="1" w:tplc="EFE6D3FC">
      <w:start w:val="1"/>
      <w:numFmt w:val="bullet"/>
      <w:lvlText w:val="o"/>
      <w:lvlJc w:val="left"/>
      <w:pPr>
        <w:ind w:left="1440" w:hanging="360"/>
      </w:pPr>
      <w:rPr>
        <w:rFonts w:ascii="Courier New" w:hAnsi="Courier New" w:hint="default"/>
      </w:rPr>
    </w:lvl>
    <w:lvl w:ilvl="2" w:tplc="19E00650">
      <w:start w:val="1"/>
      <w:numFmt w:val="bullet"/>
      <w:lvlText w:val=""/>
      <w:lvlJc w:val="left"/>
      <w:pPr>
        <w:ind w:left="2160" w:hanging="360"/>
      </w:pPr>
      <w:rPr>
        <w:rFonts w:ascii="Wingdings" w:hAnsi="Wingdings" w:hint="default"/>
      </w:rPr>
    </w:lvl>
    <w:lvl w:ilvl="3" w:tplc="80082956">
      <w:start w:val="1"/>
      <w:numFmt w:val="bullet"/>
      <w:lvlText w:val=""/>
      <w:lvlJc w:val="left"/>
      <w:pPr>
        <w:ind w:left="2880" w:hanging="360"/>
      </w:pPr>
      <w:rPr>
        <w:rFonts w:ascii="Symbol" w:hAnsi="Symbol" w:hint="default"/>
      </w:rPr>
    </w:lvl>
    <w:lvl w:ilvl="4" w:tplc="2556A596">
      <w:start w:val="1"/>
      <w:numFmt w:val="bullet"/>
      <w:lvlText w:val="o"/>
      <w:lvlJc w:val="left"/>
      <w:pPr>
        <w:ind w:left="3600" w:hanging="360"/>
      </w:pPr>
      <w:rPr>
        <w:rFonts w:ascii="Courier New" w:hAnsi="Courier New" w:hint="default"/>
      </w:rPr>
    </w:lvl>
    <w:lvl w:ilvl="5" w:tplc="D5F0E5B6">
      <w:start w:val="1"/>
      <w:numFmt w:val="bullet"/>
      <w:lvlText w:val=""/>
      <w:lvlJc w:val="left"/>
      <w:pPr>
        <w:ind w:left="4320" w:hanging="360"/>
      </w:pPr>
      <w:rPr>
        <w:rFonts w:ascii="Wingdings" w:hAnsi="Wingdings" w:hint="default"/>
      </w:rPr>
    </w:lvl>
    <w:lvl w:ilvl="6" w:tplc="14FC5BAA">
      <w:start w:val="1"/>
      <w:numFmt w:val="bullet"/>
      <w:lvlText w:val=""/>
      <w:lvlJc w:val="left"/>
      <w:pPr>
        <w:ind w:left="5040" w:hanging="360"/>
      </w:pPr>
      <w:rPr>
        <w:rFonts w:ascii="Symbol" w:hAnsi="Symbol" w:hint="default"/>
      </w:rPr>
    </w:lvl>
    <w:lvl w:ilvl="7" w:tplc="F9C8F17E">
      <w:start w:val="1"/>
      <w:numFmt w:val="bullet"/>
      <w:lvlText w:val="o"/>
      <w:lvlJc w:val="left"/>
      <w:pPr>
        <w:ind w:left="5760" w:hanging="360"/>
      </w:pPr>
      <w:rPr>
        <w:rFonts w:ascii="Courier New" w:hAnsi="Courier New" w:hint="default"/>
      </w:rPr>
    </w:lvl>
    <w:lvl w:ilvl="8" w:tplc="F412208E">
      <w:start w:val="1"/>
      <w:numFmt w:val="bullet"/>
      <w:lvlText w:val=""/>
      <w:lvlJc w:val="left"/>
      <w:pPr>
        <w:ind w:left="6480" w:hanging="360"/>
      </w:pPr>
      <w:rPr>
        <w:rFonts w:ascii="Wingdings" w:hAnsi="Wingdings" w:hint="default"/>
      </w:rPr>
    </w:lvl>
  </w:abstractNum>
  <w:abstractNum w:abstractNumId="15" w15:restartNumberingAfterBreak="0">
    <w:nsid w:val="54F04848"/>
    <w:multiLevelType w:val="hybridMultilevel"/>
    <w:tmpl w:val="67D0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029F5"/>
    <w:multiLevelType w:val="hybridMultilevel"/>
    <w:tmpl w:val="A35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F6D01"/>
    <w:multiLevelType w:val="hybridMultilevel"/>
    <w:tmpl w:val="02F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56C85"/>
    <w:multiLevelType w:val="hybridMultilevel"/>
    <w:tmpl w:val="FD56569A"/>
    <w:lvl w:ilvl="0" w:tplc="B57E10FA">
      <w:start w:val="1"/>
      <w:numFmt w:val="decimal"/>
      <w:lvlText w:val="%1."/>
      <w:lvlJc w:val="left"/>
      <w:pPr>
        <w:ind w:left="720" w:hanging="360"/>
      </w:pPr>
    </w:lvl>
    <w:lvl w:ilvl="1" w:tplc="B562FABA">
      <w:start w:val="1"/>
      <w:numFmt w:val="lowerLetter"/>
      <w:lvlText w:val="%2."/>
      <w:lvlJc w:val="left"/>
      <w:pPr>
        <w:ind w:left="1440" w:hanging="360"/>
      </w:pPr>
    </w:lvl>
    <w:lvl w:ilvl="2" w:tplc="441402A4">
      <w:start w:val="1"/>
      <w:numFmt w:val="lowerRoman"/>
      <w:lvlText w:val="%3."/>
      <w:lvlJc w:val="right"/>
      <w:pPr>
        <w:ind w:left="2160" w:hanging="180"/>
      </w:pPr>
    </w:lvl>
    <w:lvl w:ilvl="3" w:tplc="CE3E971C">
      <w:start w:val="1"/>
      <w:numFmt w:val="decimal"/>
      <w:lvlText w:val="%4."/>
      <w:lvlJc w:val="left"/>
      <w:pPr>
        <w:ind w:left="2880" w:hanging="360"/>
      </w:pPr>
    </w:lvl>
    <w:lvl w:ilvl="4" w:tplc="ADBEE020">
      <w:start w:val="1"/>
      <w:numFmt w:val="lowerLetter"/>
      <w:lvlText w:val="%5."/>
      <w:lvlJc w:val="left"/>
      <w:pPr>
        <w:ind w:left="3600" w:hanging="360"/>
      </w:pPr>
    </w:lvl>
    <w:lvl w:ilvl="5" w:tplc="D6401202">
      <w:start w:val="1"/>
      <w:numFmt w:val="lowerRoman"/>
      <w:lvlText w:val="%6."/>
      <w:lvlJc w:val="right"/>
      <w:pPr>
        <w:ind w:left="4320" w:hanging="180"/>
      </w:pPr>
    </w:lvl>
    <w:lvl w:ilvl="6" w:tplc="4F18C456">
      <w:start w:val="1"/>
      <w:numFmt w:val="decimal"/>
      <w:lvlText w:val="%7."/>
      <w:lvlJc w:val="left"/>
      <w:pPr>
        <w:ind w:left="5040" w:hanging="360"/>
      </w:pPr>
    </w:lvl>
    <w:lvl w:ilvl="7" w:tplc="D19C0174">
      <w:start w:val="1"/>
      <w:numFmt w:val="lowerLetter"/>
      <w:lvlText w:val="%8."/>
      <w:lvlJc w:val="left"/>
      <w:pPr>
        <w:ind w:left="5760" w:hanging="360"/>
      </w:pPr>
    </w:lvl>
    <w:lvl w:ilvl="8" w:tplc="3CF61BE8">
      <w:start w:val="1"/>
      <w:numFmt w:val="lowerRoman"/>
      <w:lvlText w:val="%9."/>
      <w:lvlJc w:val="right"/>
      <w:pPr>
        <w:ind w:left="6480" w:hanging="180"/>
      </w:pPr>
    </w:lvl>
  </w:abstractNum>
  <w:abstractNum w:abstractNumId="19" w15:restartNumberingAfterBreak="0">
    <w:nsid w:val="7A00137C"/>
    <w:multiLevelType w:val="hybridMultilevel"/>
    <w:tmpl w:val="59FA4016"/>
    <w:lvl w:ilvl="0" w:tplc="E76CBBFE">
      <w:start w:val="1"/>
      <w:numFmt w:val="decimal"/>
      <w:lvlText w:val="%1."/>
      <w:lvlJc w:val="left"/>
      <w:pPr>
        <w:ind w:left="720" w:hanging="360"/>
      </w:pPr>
    </w:lvl>
    <w:lvl w:ilvl="1" w:tplc="794CDB0A">
      <w:start w:val="1"/>
      <w:numFmt w:val="lowerLetter"/>
      <w:lvlText w:val="%2."/>
      <w:lvlJc w:val="left"/>
      <w:pPr>
        <w:ind w:left="1440" w:hanging="360"/>
      </w:pPr>
    </w:lvl>
    <w:lvl w:ilvl="2" w:tplc="988A85F8">
      <w:start w:val="1"/>
      <w:numFmt w:val="lowerRoman"/>
      <w:lvlText w:val="%3."/>
      <w:lvlJc w:val="right"/>
      <w:pPr>
        <w:ind w:left="2160" w:hanging="180"/>
      </w:pPr>
    </w:lvl>
    <w:lvl w:ilvl="3" w:tplc="0FC65DD4">
      <w:start w:val="1"/>
      <w:numFmt w:val="decimal"/>
      <w:lvlText w:val="%4."/>
      <w:lvlJc w:val="left"/>
      <w:pPr>
        <w:ind w:left="2880" w:hanging="360"/>
      </w:pPr>
    </w:lvl>
    <w:lvl w:ilvl="4" w:tplc="E214BFFC">
      <w:start w:val="1"/>
      <w:numFmt w:val="lowerLetter"/>
      <w:lvlText w:val="%5."/>
      <w:lvlJc w:val="left"/>
      <w:pPr>
        <w:ind w:left="3600" w:hanging="360"/>
      </w:pPr>
    </w:lvl>
    <w:lvl w:ilvl="5" w:tplc="D0AAB54A">
      <w:start w:val="1"/>
      <w:numFmt w:val="lowerRoman"/>
      <w:lvlText w:val="%6."/>
      <w:lvlJc w:val="right"/>
      <w:pPr>
        <w:ind w:left="4320" w:hanging="180"/>
      </w:pPr>
    </w:lvl>
    <w:lvl w:ilvl="6" w:tplc="69543E22">
      <w:start w:val="1"/>
      <w:numFmt w:val="decimal"/>
      <w:lvlText w:val="%7."/>
      <w:lvlJc w:val="left"/>
      <w:pPr>
        <w:ind w:left="5040" w:hanging="360"/>
      </w:pPr>
    </w:lvl>
    <w:lvl w:ilvl="7" w:tplc="FEF836AC">
      <w:start w:val="1"/>
      <w:numFmt w:val="lowerLetter"/>
      <w:lvlText w:val="%8."/>
      <w:lvlJc w:val="left"/>
      <w:pPr>
        <w:ind w:left="5760" w:hanging="360"/>
      </w:pPr>
    </w:lvl>
    <w:lvl w:ilvl="8" w:tplc="AD7A8F88">
      <w:start w:val="1"/>
      <w:numFmt w:val="lowerRoman"/>
      <w:lvlText w:val="%9."/>
      <w:lvlJc w:val="right"/>
      <w:pPr>
        <w:ind w:left="6480" w:hanging="180"/>
      </w:pPr>
    </w:lvl>
  </w:abstractNum>
  <w:abstractNum w:abstractNumId="20" w15:restartNumberingAfterBreak="0">
    <w:nsid w:val="7AB82F3A"/>
    <w:multiLevelType w:val="hybridMultilevel"/>
    <w:tmpl w:val="0DACF42A"/>
    <w:lvl w:ilvl="0" w:tplc="72E42C74">
      <w:start w:val="1"/>
      <w:numFmt w:val="decimal"/>
      <w:lvlText w:val="%1."/>
      <w:lvlJc w:val="left"/>
      <w:pPr>
        <w:ind w:left="720" w:hanging="360"/>
      </w:pPr>
    </w:lvl>
    <w:lvl w:ilvl="1" w:tplc="B24A70C2">
      <w:start w:val="1"/>
      <w:numFmt w:val="lowerLetter"/>
      <w:lvlText w:val="%2."/>
      <w:lvlJc w:val="left"/>
      <w:pPr>
        <w:ind w:left="1440" w:hanging="360"/>
      </w:pPr>
    </w:lvl>
    <w:lvl w:ilvl="2" w:tplc="2458A370">
      <w:start w:val="1"/>
      <w:numFmt w:val="lowerRoman"/>
      <w:lvlText w:val="%3."/>
      <w:lvlJc w:val="right"/>
      <w:pPr>
        <w:ind w:left="2160" w:hanging="180"/>
      </w:pPr>
    </w:lvl>
    <w:lvl w:ilvl="3" w:tplc="98185402">
      <w:start w:val="1"/>
      <w:numFmt w:val="decimal"/>
      <w:lvlText w:val="%4."/>
      <w:lvlJc w:val="left"/>
      <w:pPr>
        <w:ind w:left="2880" w:hanging="360"/>
      </w:pPr>
    </w:lvl>
    <w:lvl w:ilvl="4" w:tplc="579088EC">
      <w:start w:val="1"/>
      <w:numFmt w:val="lowerLetter"/>
      <w:lvlText w:val="%5."/>
      <w:lvlJc w:val="left"/>
      <w:pPr>
        <w:ind w:left="3600" w:hanging="360"/>
      </w:pPr>
    </w:lvl>
    <w:lvl w:ilvl="5" w:tplc="6F2C509E">
      <w:start w:val="1"/>
      <w:numFmt w:val="lowerRoman"/>
      <w:lvlText w:val="%6."/>
      <w:lvlJc w:val="right"/>
      <w:pPr>
        <w:ind w:left="4320" w:hanging="180"/>
      </w:pPr>
    </w:lvl>
    <w:lvl w:ilvl="6" w:tplc="1DACBBF2">
      <w:start w:val="1"/>
      <w:numFmt w:val="decimal"/>
      <w:lvlText w:val="%7."/>
      <w:lvlJc w:val="left"/>
      <w:pPr>
        <w:ind w:left="5040" w:hanging="360"/>
      </w:pPr>
    </w:lvl>
    <w:lvl w:ilvl="7" w:tplc="BCCEADD8">
      <w:start w:val="1"/>
      <w:numFmt w:val="lowerLetter"/>
      <w:lvlText w:val="%8."/>
      <w:lvlJc w:val="left"/>
      <w:pPr>
        <w:ind w:left="5760" w:hanging="360"/>
      </w:pPr>
    </w:lvl>
    <w:lvl w:ilvl="8" w:tplc="B7105158">
      <w:start w:val="1"/>
      <w:numFmt w:val="lowerRoman"/>
      <w:lvlText w:val="%9."/>
      <w:lvlJc w:val="right"/>
      <w:pPr>
        <w:ind w:left="6480" w:hanging="180"/>
      </w:pPr>
    </w:lvl>
  </w:abstractNum>
  <w:abstractNum w:abstractNumId="21" w15:restartNumberingAfterBreak="0">
    <w:nsid w:val="7C5360D6"/>
    <w:multiLevelType w:val="hybridMultilevel"/>
    <w:tmpl w:val="6D445882"/>
    <w:lvl w:ilvl="0" w:tplc="07CEE5E0">
      <w:start w:val="1"/>
      <w:numFmt w:val="bullet"/>
      <w:lvlText w:val=""/>
      <w:lvlJc w:val="left"/>
      <w:pPr>
        <w:ind w:left="720" w:hanging="360"/>
      </w:pPr>
      <w:rPr>
        <w:rFonts w:ascii="Symbol" w:hAnsi="Symbol" w:hint="default"/>
      </w:rPr>
    </w:lvl>
    <w:lvl w:ilvl="1" w:tplc="4B30E162">
      <w:start w:val="1"/>
      <w:numFmt w:val="bullet"/>
      <w:lvlText w:val="o"/>
      <w:lvlJc w:val="left"/>
      <w:pPr>
        <w:ind w:left="1440" w:hanging="360"/>
      </w:pPr>
      <w:rPr>
        <w:rFonts w:ascii="Courier New" w:hAnsi="Courier New" w:hint="default"/>
      </w:rPr>
    </w:lvl>
    <w:lvl w:ilvl="2" w:tplc="102CD40E">
      <w:start w:val="1"/>
      <w:numFmt w:val="bullet"/>
      <w:lvlText w:val=""/>
      <w:lvlJc w:val="left"/>
      <w:pPr>
        <w:ind w:left="2160" w:hanging="360"/>
      </w:pPr>
      <w:rPr>
        <w:rFonts w:ascii="Wingdings" w:hAnsi="Wingdings" w:hint="default"/>
      </w:rPr>
    </w:lvl>
    <w:lvl w:ilvl="3" w:tplc="A9ACADA8">
      <w:start w:val="1"/>
      <w:numFmt w:val="bullet"/>
      <w:lvlText w:val=""/>
      <w:lvlJc w:val="left"/>
      <w:pPr>
        <w:ind w:left="2880" w:hanging="360"/>
      </w:pPr>
      <w:rPr>
        <w:rFonts w:ascii="Symbol" w:hAnsi="Symbol" w:hint="default"/>
      </w:rPr>
    </w:lvl>
    <w:lvl w:ilvl="4" w:tplc="9CACDC58">
      <w:start w:val="1"/>
      <w:numFmt w:val="bullet"/>
      <w:lvlText w:val="o"/>
      <w:lvlJc w:val="left"/>
      <w:pPr>
        <w:ind w:left="3600" w:hanging="360"/>
      </w:pPr>
      <w:rPr>
        <w:rFonts w:ascii="Courier New" w:hAnsi="Courier New" w:hint="default"/>
      </w:rPr>
    </w:lvl>
    <w:lvl w:ilvl="5" w:tplc="AE14AA96">
      <w:start w:val="1"/>
      <w:numFmt w:val="bullet"/>
      <w:lvlText w:val=""/>
      <w:lvlJc w:val="left"/>
      <w:pPr>
        <w:ind w:left="4320" w:hanging="360"/>
      </w:pPr>
      <w:rPr>
        <w:rFonts w:ascii="Wingdings" w:hAnsi="Wingdings" w:hint="default"/>
      </w:rPr>
    </w:lvl>
    <w:lvl w:ilvl="6" w:tplc="AD9E0B98">
      <w:start w:val="1"/>
      <w:numFmt w:val="bullet"/>
      <w:lvlText w:val=""/>
      <w:lvlJc w:val="left"/>
      <w:pPr>
        <w:ind w:left="5040" w:hanging="360"/>
      </w:pPr>
      <w:rPr>
        <w:rFonts w:ascii="Symbol" w:hAnsi="Symbol" w:hint="default"/>
      </w:rPr>
    </w:lvl>
    <w:lvl w:ilvl="7" w:tplc="013A7FB0">
      <w:start w:val="1"/>
      <w:numFmt w:val="bullet"/>
      <w:lvlText w:val="o"/>
      <w:lvlJc w:val="left"/>
      <w:pPr>
        <w:ind w:left="5760" w:hanging="360"/>
      </w:pPr>
      <w:rPr>
        <w:rFonts w:ascii="Courier New" w:hAnsi="Courier New" w:hint="default"/>
      </w:rPr>
    </w:lvl>
    <w:lvl w:ilvl="8" w:tplc="16EE212E">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0"/>
  </w:num>
  <w:num w:numId="5">
    <w:abstractNumId w:val="6"/>
  </w:num>
  <w:num w:numId="6">
    <w:abstractNumId w:val="5"/>
  </w:num>
  <w:num w:numId="7">
    <w:abstractNumId w:val="14"/>
  </w:num>
  <w:num w:numId="8">
    <w:abstractNumId w:val="19"/>
  </w:num>
  <w:num w:numId="9">
    <w:abstractNumId w:val="20"/>
  </w:num>
  <w:num w:numId="10">
    <w:abstractNumId w:val="4"/>
  </w:num>
  <w:num w:numId="11">
    <w:abstractNumId w:val="11"/>
  </w:num>
  <w:num w:numId="12">
    <w:abstractNumId w:val="12"/>
  </w:num>
  <w:num w:numId="13">
    <w:abstractNumId w:val="8"/>
  </w:num>
  <w:num w:numId="14">
    <w:abstractNumId w:val="1"/>
  </w:num>
  <w:num w:numId="15">
    <w:abstractNumId w:val="0"/>
  </w:num>
  <w:num w:numId="16">
    <w:abstractNumId w:val="9"/>
  </w:num>
  <w:num w:numId="17">
    <w:abstractNumId w:val="16"/>
  </w:num>
  <w:num w:numId="18">
    <w:abstractNumId w:val="13"/>
  </w:num>
  <w:num w:numId="19">
    <w:abstractNumId w:val="17"/>
  </w:num>
  <w:num w:numId="20">
    <w:abstractNumId w:val="3"/>
  </w:num>
  <w:num w:numId="21">
    <w:abstractNumId w:val="7"/>
  </w:num>
  <w:num w:numId="22">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e A. Reid">
    <w15:presenceInfo w15:providerId="AD" w15:userId="S::MAReid@co.anoka.mn.us::9e192c56-87b7-4339-a2e7-0d1d7be81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EEE36"/>
    <w:rsid w:val="00032BB6"/>
    <w:rsid w:val="00042548"/>
    <w:rsid w:val="000C20E4"/>
    <w:rsid w:val="000F5B7D"/>
    <w:rsid w:val="00135349"/>
    <w:rsid w:val="0018036C"/>
    <w:rsid w:val="00200E7B"/>
    <w:rsid w:val="002E719F"/>
    <w:rsid w:val="00412D71"/>
    <w:rsid w:val="00423A3B"/>
    <w:rsid w:val="004523B0"/>
    <w:rsid w:val="00500241"/>
    <w:rsid w:val="00527196"/>
    <w:rsid w:val="00581B18"/>
    <w:rsid w:val="005E14D8"/>
    <w:rsid w:val="005E61BA"/>
    <w:rsid w:val="00601256"/>
    <w:rsid w:val="00612CFE"/>
    <w:rsid w:val="00614B8B"/>
    <w:rsid w:val="006874EC"/>
    <w:rsid w:val="00693CAE"/>
    <w:rsid w:val="00792B33"/>
    <w:rsid w:val="007C02B2"/>
    <w:rsid w:val="007C725E"/>
    <w:rsid w:val="00841E76"/>
    <w:rsid w:val="008931FB"/>
    <w:rsid w:val="008D5887"/>
    <w:rsid w:val="009C5078"/>
    <w:rsid w:val="00A52992"/>
    <w:rsid w:val="00A97F78"/>
    <w:rsid w:val="00AC2B91"/>
    <w:rsid w:val="00BA4658"/>
    <w:rsid w:val="00BD479B"/>
    <w:rsid w:val="00BE6657"/>
    <w:rsid w:val="00C13589"/>
    <w:rsid w:val="00CD7030"/>
    <w:rsid w:val="00CD73D5"/>
    <w:rsid w:val="00CF0339"/>
    <w:rsid w:val="00CF168A"/>
    <w:rsid w:val="00D348A8"/>
    <w:rsid w:val="00D47D51"/>
    <w:rsid w:val="00D96161"/>
    <w:rsid w:val="00E66093"/>
    <w:rsid w:val="0F3EEE36"/>
    <w:rsid w:val="1834D833"/>
    <w:rsid w:val="20376626"/>
    <w:rsid w:val="22B1089A"/>
    <w:rsid w:val="24AAA5A9"/>
    <w:rsid w:val="2BE7E0EE"/>
    <w:rsid w:val="329C3A0B"/>
    <w:rsid w:val="3DE970D6"/>
    <w:rsid w:val="44BF1F87"/>
    <w:rsid w:val="5F47A21D"/>
    <w:rsid w:val="7BAE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97BF"/>
  <w15:docId w15:val="{3354392F-E0C5-4B82-AB4A-DF926B10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customStyle="1" w:styleId="Normal0">
    <w:name w:val="Normal0"/>
    <w:qFormat/>
  </w:style>
  <w:style w:type="paragraph" w:customStyle="1" w:styleId="heading10">
    <w:name w:val="heading 10"/>
    <w:basedOn w:val="Normal0"/>
    <w:next w:val="Normal0"/>
    <w:link w:val="Heading1Char"/>
    <w:uiPriority w:val="9"/>
    <w:qFormat/>
    <w:rsid w:val="00BA69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heading20">
    <w:name w:val="heading 20"/>
    <w:basedOn w:val="Normal0"/>
    <w:next w:val="Normal0"/>
    <w:link w:val="Heading2Char"/>
    <w:uiPriority w:val="9"/>
    <w:unhideWhenUsed/>
    <w:qFormat/>
    <w:rsid w:val="00BA6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heading30">
    <w:name w:val="heading 30"/>
    <w:basedOn w:val="Normal0"/>
    <w:next w:val="Normal0"/>
    <w:link w:val="Heading3Char"/>
    <w:uiPriority w:val="9"/>
    <w:unhideWhenUsed/>
    <w:qFormat/>
    <w:rsid w:val="00EB1B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84564A"/>
    <w:pPr>
      <w:ind w:left="720"/>
      <w:contextualSpacing/>
    </w:pPr>
  </w:style>
  <w:style w:type="paragraph" w:styleId="Header">
    <w:name w:val="header"/>
    <w:basedOn w:val="Normal0"/>
    <w:link w:val="HeaderChar"/>
    <w:uiPriority w:val="99"/>
    <w:unhideWhenUsed/>
    <w:rsid w:val="009B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F0"/>
  </w:style>
  <w:style w:type="paragraph" w:styleId="Footer">
    <w:name w:val="footer"/>
    <w:basedOn w:val="Normal0"/>
    <w:link w:val="FooterChar"/>
    <w:uiPriority w:val="99"/>
    <w:unhideWhenUsed/>
    <w:rsid w:val="009B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F0"/>
  </w:style>
  <w:style w:type="paragraph" w:styleId="BalloonText">
    <w:name w:val="Balloon Text"/>
    <w:basedOn w:val="Normal0"/>
    <w:link w:val="BalloonTextChar"/>
    <w:uiPriority w:val="99"/>
    <w:semiHidden/>
    <w:unhideWhenUsed/>
    <w:rsid w:val="009B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0"/>
    <w:rPr>
      <w:rFonts w:ascii="Tahoma" w:hAnsi="Tahoma" w:cs="Tahoma"/>
      <w:sz w:val="16"/>
      <w:szCs w:val="16"/>
    </w:rPr>
  </w:style>
  <w:style w:type="paragraph" w:styleId="NoSpacing">
    <w:name w:val="No Spacing"/>
    <w:uiPriority w:val="1"/>
    <w:qFormat/>
    <w:rsid w:val="0024344B"/>
    <w:pPr>
      <w:spacing w:after="0" w:line="240" w:lineRule="auto"/>
    </w:pPr>
    <w:rPr>
      <w:rFonts w:eastAsiaTheme="minorEastAsia"/>
    </w:rPr>
  </w:style>
  <w:style w:type="paragraph" w:styleId="CommentText">
    <w:name w:val="annotation text"/>
    <w:basedOn w:val="Normal0"/>
    <w:link w:val="CommentTextChar"/>
    <w:uiPriority w:val="99"/>
    <w:semiHidden/>
    <w:unhideWhenUsed/>
    <w:rsid w:val="008754D0"/>
    <w:pPr>
      <w:spacing w:line="240" w:lineRule="auto"/>
    </w:pPr>
    <w:rPr>
      <w:sz w:val="20"/>
      <w:szCs w:val="20"/>
    </w:rPr>
  </w:style>
  <w:style w:type="character" w:customStyle="1" w:styleId="CommentTextChar">
    <w:name w:val="Comment Text Char"/>
    <w:basedOn w:val="DefaultParagraphFont"/>
    <w:link w:val="CommentText"/>
    <w:uiPriority w:val="99"/>
    <w:semiHidden/>
    <w:rsid w:val="008754D0"/>
    <w:rPr>
      <w:sz w:val="20"/>
      <w:szCs w:val="20"/>
    </w:rPr>
  </w:style>
  <w:style w:type="paragraph" w:customStyle="1" w:styleId="Default">
    <w:name w:val="Default"/>
    <w:rsid w:val="00E32F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0">
    <w:name w:val="Title0"/>
    <w:basedOn w:val="Normal0"/>
    <w:next w:val="Normal0"/>
    <w:link w:val="TitleChar"/>
    <w:uiPriority w:val="10"/>
    <w:qFormat/>
    <w:rsid w:val="00E94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E9444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97438"/>
    <w:rPr>
      <w:i/>
      <w:iCs/>
      <w:color w:val="404040" w:themeColor="text1" w:themeTint="BF"/>
    </w:rPr>
  </w:style>
  <w:style w:type="character" w:customStyle="1" w:styleId="Heading1Char">
    <w:name w:val="Heading 1 Char"/>
    <w:basedOn w:val="DefaultParagraphFont"/>
    <w:link w:val="heading10"/>
    <w:uiPriority w:val="9"/>
    <w:rsid w:val="00BA69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0"/>
    <w:uiPriority w:val="9"/>
    <w:rsid w:val="00BA698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82E8E"/>
    <w:rPr>
      <w:sz w:val="16"/>
      <w:szCs w:val="16"/>
    </w:rPr>
  </w:style>
  <w:style w:type="character" w:styleId="Strong">
    <w:name w:val="Strong"/>
    <w:basedOn w:val="DefaultParagraphFont"/>
    <w:uiPriority w:val="22"/>
    <w:qFormat/>
    <w:rsid w:val="00F5002C"/>
    <w:rPr>
      <w:b/>
      <w:bCs/>
    </w:rPr>
  </w:style>
  <w:style w:type="paragraph" w:styleId="PlainText">
    <w:name w:val="Plain Text"/>
    <w:basedOn w:val="Normal0"/>
    <w:link w:val="PlainTextChar"/>
    <w:uiPriority w:val="99"/>
    <w:unhideWhenUsed/>
    <w:rsid w:val="00D514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514DA"/>
    <w:rPr>
      <w:rFonts w:ascii="Consolas" w:eastAsia="Times New Roman" w:hAnsi="Consolas" w:cs="Times New Roman"/>
      <w:sz w:val="21"/>
      <w:szCs w:val="21"/>
    </w:rPr>
  </w:style>
  <w:style w:type="paragraph" w:styleId="FootnoteText">
    <w:name w:val="footnote text"/>
    <w:basedOn w:val="Normal0"/>
    <w:link w:val="FootnoteTextChar"/>
    <w:uiPriority w:val="99"/>
    <w:semiHidden/>
    <w:unhideWhenUsed/>
    <w:rsid w:val="00AB4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45"/>
    <w:rPr>
      <w:sz w:val="20"/>
      <w:szCs w:val="20"/>
    </w:rPr>
  </w:style>
  <w:style w:type="character" w:styleId="FootnoteReference">
    <w:name w:val="footnote reference"/>
    <w:basedOn w:val="DefaultParagraphFont"/>
    <w:uiPriority w:val="99"/>
    <w:semiHidden/>
    <w:unhideWhenUsed/>
    <w:rsid w:val="00AB4145"/>
    <w:rPr>
      <w:vertAlign w:val="superscript"/>
    </w:rPr>
  </w:style>
  <w:style w:type="character" w:customStyle="1" w:styleId="Heading3Char">
    <w:name w:val="Heading 3 Char"/>
    <w:basedOn w:val="DefaultParagraphFont"/>
    <w:link w:val="heading30"/>
    <w:uiPriority w:val="9"/>
    <w:rsid w:val="00EB1B8E"/>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4B6034"/>
    <w:rPr>
      <w:b/>
      <w:bCs/>
    </w:rPr>
  </w:style>
  <w:style w:type="character" w:customStyle="1" w:styleId="CommentSubjectChar">
    <w:name w:val="Comment Subject Char"/>
    <w:basedOn w:val="CommentTextChar"/>
    <w:link w:val="CommentSubject"/>
    <w:uiPriority w:val="99"/>
    <w:semiHidden/>
    <w:rsid w:val="004B6034"/>
    <w:rPr>
      <w:b/>
      <w:bCs/>
      <w:sz w:val="20"/>
      <w:szCs w:val="20"/>
    </w:rPr>
  </w:style>
  <w:style w:type="character" w:styleId="Hyperlink">
    <w:name w:val="Hyperlink"/>
    <w:basedOn w:val="DefaultParagraphFont"/>
    <w:uiPriority w:val="99"/>
    <w:unhideWhenUsed/>
    <w:rsid w:val="00E735F9"/>
    <w:rPr>
      <w:color w:val="0000FF"/>
      <w:u w:val="single"/>
    </w:rPr>
  </w:style>
  <w:style w:type="table" w:styleId="TableGrid">
    <w:name w:val="Table Grid"/>
    <w:basedOn w:val="NormalTable0"/>
    <w:uiPriority w:val="59"/>
    <w:rsid w:val="00D5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NormalTable0"/>
    <w:uiPriority w:val="46"/>
    <w:rsid w:val="00D57D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NormalTable0"/>
    <w:uiPriority w:val="49"/>
    <w:rsid w:val="00D57D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0"/>
    <w:uiPriority w:val="99"/>
    <w:unhideWhenUsed/>
    <w:rsid w:val="00DE4FA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9041">
      <w:bodyDiv w:val="1"/>
      <w:marLeft w:val="0"/>
      <w:marRight w:val="0"/>
      <w:marTop w:val="0"/>
      <w:marBottom w:val="0"/>
      <w:divBdr>
        <w:top w:val="none" w:sz="0" w:space="0" w:color="auto"/>
        <w:left w:val="none" w:sz="0" w:space="0" w:color="auto"/>
        <w:bottom w:val="none" w:sz="0" w:space="0" w:color="auto"/>
        <w:right w:val="none" w:sz="0" w:space="0" w:color="auto"/>
      </w:divBdr>
      <w:divsChild>
        <w:div w:id="554589936">
          <w:marLeft w:val="0"/>
          <w:marRight w:val="0"/>
          <w:marTop w:val="0"/>
          <w:marBottom w:val="0"/>
          <w:divBdr>
            <w:top w:val="none" w:sz="0" w:space="0" w:color="auto"/>
            <w:left w:val="none" w:sz="0" w:space="0" w:color="auto"/>
            <w:bottom w:val="none" w:sz="0" w:space="0" w:color="auto"/>
            <w:right w:val="none" w:sz="0" w:space="0" w:color="auto"/>
          </w:divBdr>
          <w:divsChild>
            <w:div w:id="1401555268">
              <w:marLeft w:val="0"/>
              <w:marRight w:val="0"/>
              <w:marTop w:val="0"/>
              <w:marBottom w:val="0"/>
              <w:divBdr>
                <w:top w:val="none" w:sz="0" w:space="0" w:color="auto"/>
                <w:left w:val="none" w:sz="0" w:space="0" w:color="auto"/>
                <w:bottom w:val="none" w:sz="0" w:space="0" w:color="auto"/>
                <w:right w:val="none" w:sz="0" w:space="0" w:color="auto"/>
              </w:divBdr>
            </w:div>
            <w:div w:id="2124643736">
              <w:marLeft w:val="0"/>
              <w:marRight w:val="0"/>
              <w:marTop w:val="0"/>
              <w:marBottom w:val="0"/>
              <w:divBdr>
                <w:top w:val="none" w:sz="0" w:space="0" w:color="auto"/>
                <w:left w:val="none" w:sz="0" w:space="0" w:color="auto"/>
                <w:bottom w:val="none" w:sz="0" w:space="0" w:color="auto"/>
                <w:right w:val="none" w:sz="0" w:space="0" w:color="auto"/>
              </w:divBdr>
            </w:div>
            <w:div w:id="1172527434">
              <w:marLeft w:val="0"/>
              <w:marRight w:val="0"/>
              <w:marTop w:val="0"/>
              <w:marBottom w:val="0"/>
              <w:divBdr>
                <w:top w:val="none" w:sz="0" w:space="0" w:color="auto"/>
                <w:left w:val="none" w:sz="0" w:space="0" w:color="auto"/>
                <w:bottom w:val="none" w:sz="0" w:space="0" w:color="auto"/>
                <w:right w:val="none" w:sz="0" w:space="0" w:color="auto"/>
              </w:divBdr>
            </w:div>
            <w:div w:id="1922761462">
              <w:marLeft w:val="0"/>
              <w:marRight w:val="0"/>
              <w:marTop w:val="0"/>
              <w:marBottom w:val="0"/>
              <w:divBdr>
                <w:top w:val="none" w:sz="0" w:space="0" w:color="auto"/>
                <w:left w:val="none" w:sz="0" w:space="0" w:color="auto"/>
                <w:bottom w:val="none" w:sz="0" w:space="0" w:color="auto"/>
                <w:right w:val="none" w:sz="0" w:space="0" w:color="auto"/>
              </w:divBdr>
            </w:div>
          </w:divsChild>
        </w:div>
        <w:div w:id="1027096576">
          <w:marLeft w:val="0"/>
          <w:marRight w:val="0"/>
          <w:marTop w:val="0"/>
          <w:marBottom w:val="0"/>
          <w:divBdr>
            <w:top w:val="none" w:sz="0" w:space="0" w:color="auto"/>
            <w:left w:val="none" w:sz="0" w:space="0" w:color="auto"/>
            <w:bottom w:val="none" w:sz="0" w:space="0" w:color="auto"/>
            <w:right w:val="none" w:sz="0" w:space="0" w:color="auto"/>
          </w:divBdr>
          <w:divsChild>
            <w:div w:id="345182546">
              <w:marLeft w:val="0"/>
              <w:marRight w:val="0"/>
              <w:marTop w:val="0"/>
              <w:marBottom w:val="0"/>
              <w:divBdr>
                <w:top w:val="none" w:sz="0" w:space="0" w:color="auto"/>
                <w:left w:val="none" w:sz="0" w:space="0" w:color="auto"/>
                <w:bottom w:val="none" w:sz="0" w:space="0" w:color="auto"/>
                <w:right w:val="none" w:sz="0" w:space="0" w:color="auto"/>
              </w:divBdr>
            </w:div>
            <w:div w:id="253784853">
              <w:marLeft w:val="0"/>
              <w:marRight w:val="0"/>
              <w:marTop w:val="0"/>
              <w:marBottom w:val="0"/>
              <w:divBdr>
                <w:top w:val="none" w:sz="0" w:space="0" w:color="auto"/>
                <w:left w:val="none" w:sz="0" w:space="0" w:color="auto"/>
                <w:bottom w:val="none" w:sz="0" w:space="0" w:color="auto"/>
                <w:right w:val="none" w:sz="0" w:space="0" w:color="auto"/>
              </w:divBdr>
            </w:div>
            <w:div w:id="205333645">
              <w:marLeft w:val="0"/>
              <w:marRight w:val="0"/>
              <w:marTop w:val="0"/>
              <w:marBottom w:val="0"/>
              <w:divBdr>
                <w:top w:val="none" w:sz="0" w:space="0" w:color="auto"/>
                <w:left w:val="none" w:sz="0" w:space="0" w:color="auto"/>
                <w:bottom w:val="none" w:sz="0" w:space="0" w:color="auto"/>
                <w:right w:val="none" w:sz="0" w:space="0" w:color="auto"/>
              </w:divBdr>
            </w:div>
          </w:divsChild>
        </w:div>
        <w:div w:id="1139492229">
          <w:marLeft w:val="0"/>
          <w:marRight w:val="0"/>
          <w:marTop w:val="0"/>
          <w:marBottom w:val="0"/>
          <w:divBdr>
            <w:top w:val="none" w:sz="0" w:space="0" w:color="auto"/>
            <w:left w:val="none" w:sz="0" w:space="0" w:color="auto"/>
            <w:bottom w:val="none" w:sz="0" w:space="0" w:color="auto"/>
            <w:right w:val="none" w:sz="0" w:space="0" w:color="auto"/>
          </w:divBdr>
          <w:divsChild>
            <w:div w:id="1510100018">
              <w:marLeft w:val="0"/>
              <w:marRight w:val="0"/>
              <w:marTop w:val="0"/>
              <w:marBottom w:val="0"/>
              <w:divBdr>
                <w:top w:val="none" w:sz="0" w:space="0" w:color="auto"/>
                <w:left w:val="none" w:sz="0" w:space="0" w:color="auto"/>
                <w:bottom w:val="none" w:sz="0" w:space="0" w:color="auto"/>
                <w:right w:val="none" w:sz="0" w:space="0" w:color="auto"/>
              </w:divBdr>
            </w:div>
            <w:div w:id="991909309">
              <w:marLeft w:val="0"/>
              <w:marRight w:val="0"/>
              <w:marTop w:val="0"/>
              <w:marBottom w:val="0"/>
              <w:divBdr>
                <w:top w:val="none" w:sz="0" w:space="0" w:color="auto"/>
                <w:left w:val="none" w:sz="0" w:space="0" w:color="auto"/>
                <w:bottom w:val="none" w:sz="0" w:space="0" w:color="auto"/>
                <w:right w:val="none" w:sz="0" w:space="0" w:color="auto"/>
              </w:divBdr>
            </w:div>
          </w:divsChild>
        </w:div>
        <w:div w:id="1473134591">
          <w:marLeft w:val="0"/>
          <w:marRight w:val="0"/>
          <w:marTop w:val="0"/>
          <w:marBottom w:val="0"/>
          <w:divBdr>
            <w:top w:val="none" w:sz="0" w:space="0" w:color="auto"/>
            <w:left w:val="none" w:sz="0" w:space="0" w:color="auto"/>
            <w:bottom w:val="none" w:sz="0" w:space="0" w:color="auto"/>
            <w:right w:val="none" w:sz="0" w:space="0" w:color="auto"/>
          </w:divBdr>
          <w:divsChild>
            <w:div w:id="209540493">
              <w:marLeft w:val="0"/>
              <w:marRight w:val="0"/>
              <w:marTop w:val="0"/>
              <w:marBottom w:val="0"/>
              <w:divBdr>
                <w:top w:val="none" w:sz="0" w:space="0" w:color="auto"/>
                <w:left w:val="none" w:sz="0" w:space="0" w:color="auto"/>
                <w:bottom w:val="none" w:sz="0" w:space="0" w:color="auto"/>
                <w:right w:val="none" w:sz="0" w:space="0" w:color="auto"/>
              </w:divBdr>
            </w:div>
            <w:div w:id="4556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838">
      <w:bodyDiv w:val="1"/>
      <w:marLeft w:val="0"/>
      <w:marRight w:val="0"/>
      <w:marTop w:val="0"/>
      <w:marBottom w:val="0"/>
      <w:divBdr>
        <w:top w:val="none" w:sz="0" w:space="0" w:color="auto"/>
        <w:left w:val="none" w:sz="0" w:space="0" w:color="auto"/>
        <w:bottom w:val="none" w:sz="0" w:space="0" w:color="auto"/>
        <w:right w:val="none" w:sz="0" w:space="0" w:color="auto"/>
      </w:divBdr>
    </w:div>
    <w:div w:id="1286084209">
      <w:bodyDiv w:val="1"/>
      <w:marLeft w:val="0"/>
      <w:marRight w:val="0"/>
      <w:marTop w:val="0"/>
      <w:marBottom w:val="0"/>
      <w:divBdr>
        <w:top w:val="none" w:sz="0" w:space="0" w:color="auto"/>
        <w:left w:val="none" w:sz="0" w:space="0" w:color="auto"/>
        <w:bottom w:val="none" w:sz="0" w:space="0" w:color="auto"/>
        <w:right w:val="none" w:sz="0" w:space="0" w:color="auto"/>
      </w:divBdr>
    </w:div>
    <w:div w:id="1315380239">
      <w:bodyDiv w:val="1"/>
      <w:marLeft w:val="0"/>
      <w:marRight w:val="0"/>
      <w:marTop w:val="0"/>
      <w:marBottom w:val="0"/>
      <w:divBdr>
        <w:top w:val="none" w:sz="0" w:space="0" w:color="auto"/>
        <w:left w:val="none" w:sz="0" w:space="0" w:color="auto"/>
        <w:bottom w:val="none" w:sz="0" w:space="0" w:color="auto"/>
        <w:right w:val="none" w:sz="0" w:space="0" w:color="auto"/>
      </w:divBdr>
      <w:divsChild>
        <w:div w:id="2090148143">
          <w:marLeft w:val="0"/>
          <w:marRight w:val="0"/>
          <w:marTop w:val="0"/>
          <w:marBottom w:val="0"/>
          <w:divBdr>
            <w:top w:val="none" w:sz="0" w:space="0" w:color="auto"/>
            <w:left w:val="none" w:sz="0" w:space="0" w:color="auto"/>
            <w:bottom w:val="none" w:sz="0" w:space="0" w:color="auto"/>
            <w:right w:val="none" w:sz="0" w:space="0" w:color="auto"/>
          </w:divBdr>
          <w:divsChild>
            <w:div w:id="510341700">
              <w:marLeft w:val="0"/>
              <w:marRight w:val="0"/>
              <w:marTop w:val="0"/>
              <w:marBottom w:val="0"/>
              <w:divBdr>
                <w:top w:val="none" w:sz="0" w:space="0" w:color="auto"/>
                <w:left w:val="none" w:sz="0" w:space="0" w:color="auto"/>
                <w:bottom w:val="none" w:sz="0" w:space="0" w:color="auto"/>
                <w:right w:val="none" w:sz="0" w:space="0" w:color="auto"/>
              </w:divBdr>
            </w:div>
            <w:div w:id="299919150">
              <w:marLeft w:val="0"/>
              <w:marRight w:val="0"/>
              <w:marTop w:val="0"/>
              <w:marBottom w:val="0"/>
              <w:divBdr>
                <w:top w:val="none" w:sz="0" w:space="0" w:color="auto"/>
                <w:left w:val="none" w:sz="0" w:space="0" w:color="auto"/>
                <w:bottom w:val="none" w:sz="0" w:space="0" w:color="auto"/>
                <w:right w:val="none" w:sz="0" w:space="0" w:color="auto"/>
              </w:divBdr>
            </w:div>
            <w:div w:id="1828277975">
              <w:marLeft w:val="0"/>
              <w:marRight w:val="0"/>
              <w:marTop w:val="0"/>
              <w:marBottom w:val="0"/>
              <w:divBdr>
                <w:top w:val="none" w:sz="0" w:space="0" w:color="auto"/>
                <w:left w:val="none" w:sz="0" w:space="0" w:color="auto"/>
                <w:bottom w:val="none" w:sz="0" w:space="0" w:color="auto"/>
                <w:right w:val="none" w:sz="0" w:space="0" w:color="auto"/>
              </w:divBdr>
            </w:div>
            <w:div w:id="1752584604">
              <w:marLeft w:val="0"/>
              <w:marRight w:val="0"/>
              <w:marTop w:val="0"/>
              <w:marBottom w:val="0"/>
              <w:divBdr>
                <w:top w:val="none" w:sz="0" w:space="0" w:color="auto"/>
                <w:left w:val="none" w:sz="0" w:space="0" w:color="auto"/>
                <w:bottom w:val="none" w:sz="0" w:space="0" w:color="auto"/>
                <w:right w:val="none" w:sz="0" w:space="0" w:color="auto"/>
              </w:divBdr>
            </w:div>
          </w:divsChild>
        </w:div>
        <w:div w:id="1504859860">
          <w:marLeft w:val="0"/>
          <w:marRight w:val="0"/>
          <w:marTop w:val="0"/>
          <w:marBottom w:val="0"/>
          <w:divBdr>
            <w:top w:val="none" w:sz="0" w:space="0" w:color="auto"/>
            <w:left w:val="none" w:sz="0" w:space="0" w:color="auto"/>
            <w:bottom w:val="none" w:sz="0" w:space="0" w:color="auto"/>
            <w:right w:val="none" w:sz="0" w:space="0" w:color="auto"/>
          </w:divBdr>
          <w:divsChild>
            <w:div w:id="1639796964">
              <w:marLeft w:val="0"/>
              <w:marRight w:val="0"/>
              <w:marTop w:val="0"/>
              <w:marBottom w:val="0"/>
              <w:divBdr>
                <w:top w:val="none" w:sz="0" w:space="0" w:color="auto"/>
                <w:left w:val="none" w:sz="0" w:space="0" w:color="auto"/>
                <w:bottom w:val="none" w:sz="0" w:space="0" w:color="auto"/>
                <w:right w:val="none" w:sz="0" w:space="0" w:color="auto"/>
              </w:divBdr>
            </w:div>
            <w:div w:id="1291933574">
              <w:marLeft w:val="0"/>
              <w:marRight w:val="0"/>
              <w:marTop w:val="0"/>
              <w:marBottom w:val="0"/>
              <w:divBdr>
                <w:top w:val="none" w:sz="0" w:space="0" w:color="auto"/>
                <w:left w:val="none" w:sz="0" w:space="0" w:color="auto"/>
                <w:bottom w:val="none" w:sz="0" w:space="0" w:color="auto"/>
                <w:right w:val="none" w:sz="0" w:space="0" w:color="auto"/>
              </w:divBdr>
            </w:div>
            <w:div w:id="1934514681">
              <w:marLeft w:val="0"/>
              <w:marRight w:val="0"/>
              <w:marTop w:val="0"/>
              <w:marBottom w:val="0"/>
              <w:divBdr>
                <w:top w:val="none" w:sz="0" w:space="0" w:color="auto"/>
                <w:left w:val="none" w:sz="0" w:space="0" w:color="auto"/>
                <w:bottom w:val="none" w:sz="0" w:space="0" w:color="auto"/>
                <w:right w:val="none" w:sz="0" w:space="0" w:color="auto"/>
              </w:divBdr>
            </w:div>
          </w:divsChild>
        </w:div>
        <w:div w:id="2143426978">
          <w:marLeft w:val="0"/>
          <w:marRight w:val="0"/>
          <w:marTop w:val="0"/>
          <w:marBottom w:val="0"/>
          <w:divBdr>
            <w:top w:val="none" w:sz="0" w:space="0" w:color="auto"/>
            <w:left w:val="none" w:sz="0" w:space="0" w:color="auto"/>
            <w:bottom w:val="none" w:sz="0" w:space="0" w:color="auto"/>
            <w:right w:val="none" w:sz="0" w:space="0" w:color="auto"/>
          </w:divBdr>
          <w:divsChild>
            <w:div w:id="219245737">
              <w:marLeft w:val="0"/>
              <w:marRight w:val="0"/>
              <w:marTop w:val="0"/>
              <w:marBottom w:val="0"/>
              <w:divBdr>
                <w:top w:val="none" w:sz="0" w:space="0" w:color="auto"/>
                <w:left w:val="none" w:sz="0" w:space="0" w:color="auto"/>
                <w:bottom w:val="none" w:sz="0" w:space="0" w:color="auto"/>
                <w:right w:val="none" w:sz="0" w:space="0" w:color="auto"/>
              </w:divBdr>
            </w:div>
            <w:div w:id="1238247497">
              <w:marLeft w:val="0"/>
              <w:marRight w:val="0"/>
              <w:marTop w:val="0"/>
              <w:marBottom w:val="0"/>
              <w:divBdr>
                <w:top w:val="none" w:sz="0" w:space="0" w:color="auto"/>
                <w:left w:val="none" w:sz="0" w:space="0" w:color="auto"/>
                <w:bottom w:val="none" w:sz="0" w:space="0" w:color="auto"/>
                <w:right w:val="none" w:sz="0" w:space="0" w:color="auto"/>
              </w:divBdr>
            </w:div>
          </w:divsChild>
        </w:div>
        <w:div w:id="1403913899">
          <w:marLeft w:val="0"/>
          <w:marRight w:val="0"/>
          <w:marTop w:val="0"/>
          <w:marBottom w:val="0"/>
          <w:divBdr>
            <w:top w:val="none" w:sz="0" w:space="0" w:color="auto"/>
            <w:left w:val="none" w:sz="0" w:space="0" w:color="auto"/>
            <w:bottom w:val="none" w:sz="0" w:space="0" w:color="auto"/>
            <w:right w:val="none" w:sz="0" w:space="0" w:color="auto"/>
          </w:divBdr>
          <w:divsChild>
            <w:div w:id="1445031351">
              <w:marLeft w:val="0"/>
              <w:marRight w:val="0"/>
              <w:marTop w:val="0"/>
              <w:marBottom w:val="0"/>
              <w:divBdr>
                <w:top w:val="none" w:sz="0" w:space="0" w:color="auto"/>
                <w:left w:val="none" w:sz="0" w:space="0" w:color="auto"/>
                <w:bottom w:val="none" w:sz="0" w:space="0" w:color="auto"/>
                <w:right w:val="none" w:sz="0" w:space="0" w:color="auto"/>
              </w:divBdr>
            </w:div>
            <w:div w:id="20855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0WGicU7XyrdsYVS3tByJHzACQ==">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Romero</dc:creator>
  <cp:lastModifiedBy>Liz Moen</cp:lastModifiedBy>
  <cp:revision>3</cp:revision>
  <dcterms:created xsi:type="dcterms:W3CDTF">2021-08-23T21:28:00Z</dcterms:created>
  <dcterms:modified xsi:type="dcterms:W3CDTF">2021-08-23T21:35:00Z</dcterms:modified>
</cp:coreProperties>
</file>