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948C" w14:textId="77777777" w:rsidR="00BB59DD" w:rsidRPr="00D717ED" w:rsidRDefault="00BB59DD" w:rsidP="00BB59DD">
      <w:pPr>
        <w:jc w:val="center"/>
        <w:rPr>
          <w:sz w:val="52"/>
          <w:szCs w:val="52"/>
        </w:rPr>
      </w:pPr>
      <w:r w:rsidRPr="00D717ED">
        <w:rPr>
          <w:sz w:val="52"/>
          <w:szCs w:val="52"/>
        </w:rPr>
        <w:t>SMAC CES Committee Agenda</w:t>
      </w:r>
    </w:p>
    <w:p w14:paraId="4119A956" w14:textId="54D5A673" w:rsidR="00BB59DD" w:rsidRPr="00D717ED" w:rsidRDefault="67677056" w:rsidP="00BB59DD">
      <w:pPr>
        <w:jc w:val="center"/>
      </w:pPr>
      <w:r>
        <w:t>May 14</w:t>
      </w:r>
      <w:r w:rsidRPr="67677056">
        <w:rPr>
          <w:vertAlign w:val="superscript"/>
        </w:rPr>
        <w:t>th</w:t>
      </w:r>
      <w:r>
        <w:t>, 2020</w:t>
      </w:r>
    </w:p>
    <w:p w14:paraId="55A77FAF" w14:textId="77777777" w:rsidR="00BB59DD" w:rsidRDefault="0F8BB9F3" w:rsidP="00BB59DD">
      <w:pPr>
        <w:jc w:val="center"/>
      </w:pPr>
      <w:r>
        <w:t>9:00-11:00</w:t>
      </w:r>
    </w:p>
    <w:p w14:paraId="62792D9C" w14:textId="420B2F2C" w:rsidR="0F8BB9F3" w:rsidRDefault="00D50413" w:rsidP="0F8BB9F3">
      <w:pPr>
        <w:jc w:val="center"/>
      </w:pPr>
      <w:hyperlink r:id="rId5">
        <w:r w:rsidR="0F8BB9F3" w:rsidRPr="0F8BB9F3">
          <w:rPr>
            <w:rStyle w:val="Hyperlink"/>
            <w:rFonts w:ascii="Roboto" w:eastAsia="Roboto" w:hAnsi="Roboto" w:cs="Roboto"/>
            <w:color w:val="1A73E8"/>
            <w:sz w:val="21"/>
            <w:szCs w:val="21"/>
          </w:rPr>
          <w:t>https://us02web.zoom.us/j/89587097398</w:t>
        </w:r>
      </w:hyperlink>
    </w:p>
    <w:p w14:paraId="1324FC15" w14:textId="35F58159" w:rsidR="0F8BB9F3" w:rsidRDefault="16B6763E" w:rsidP="0F8BB9F3">
      <w:pPr>
        <w:jc w:val="center"/>
      </w:pPr>
      <w:r w:rsidRPr="16B6763E">
        <w:rPr>
          <w:rFonts w:ascii="Roboto" w:eastAsia="Roboto" w:hAnsi="Roboto" w:cs="Roboto"/>
          <w:color w:val="3C4043"/>
          <w:sz w:val="21"/>
          <w:szCs w:val="21"/>
        </w:rPr>
        <w:t>+1 312 626 6799 US Meeting ID: 895 8709 7398</w:t>
      </w:r>
    </w:p>
    <w:p w14:paraId="672A6659" w14:textId="77777777" w:rsidR="00661EA7" w:rsidRDefault="00661EA7"/>
    <w:p w14:paraId="1E9797F9" w14:textId="114247CB" w:rsidR="16B6763E" w:rsidRDefault="0084724B" w:rsidP="0084724B">
      <w:pPr>
        <w:pStyle w:val="ListParagraph"/>
        <w:numPr>
          <w:ilvl w:val="0"/>
          <w:numId w:val="1"/>
        </w:numPr>
      </w:pPr>
      <w:commentRangeStart w:id="0"/>
      <w:r>
        <w:t>Attendance</w:t>
      </w:r>
      <w:commentRangeEnd w:id="0"/>
      <w:r w:rsidR="00D50413">
        <w:rPr>
          <w:rStyle w:val="CommentReference"/>
        </w:rPr>
        <w:commentReference w:id="0"/>
      </w:r>
      <w:r>
        <w:t xml:space="preserve">: </w:t>
      </w:r>
      <w:r w:rsidR="00BB59DD">
        <w:t xml:space="preserve"> </w:t>
      </w:r>
      <w:r>
        <w:t xml:space="preserve">Abby Guilford, Liz Moen, Michele Reid, Teri Lazaretti, Mica Wheeler, Denise, Matt Lewis, Heather D., Jessica Hering, Suzanne M., Dan L. S., Tina McCray, Mhristina M., Johnna Krantz, Corey Magstadt, Patrick Morely, </w:t>
      </w:r>
      <w:r w:rsidR="00E138E1">
        <w:t xml:space="preserve">Kelina Morgan, </w:t>
      </w:r>
      <w:r>
        <w:t>Wendy H., Kristin Bates,</w:t>
      </w:r>
      <w:r w:rsidR="00BB59DD">
        <w:t xml:space="preserve"> </w:t>
      </w:r>
      <w:r>
        <w:t xml:space="preserve">Peter Goldstein, Rebekah S., </w:t>
      </w:r>
      <w:r w:rsidR="00BB59DD">
        <w:t xml:space="preserve">  </w:t>
      </w:r>
      <w:r>
        <w:t>Lisa Brockman, Rachel Bauer, Patia, Sheena, Hope I., Diane, Linda</w:t>
      </w:r>
      <w:r w:rsidR="008D5EA1">
        <w:t>, Subi</w:t>
      </w:r>
      <w:r w:rsidR="00BB59DD">
        <w:t xml:space="preserve">                                                                                                     </w:t>
      </w:r>
      <w:r w:rsidR="00BB59DD">
        <w:tab/>
      </w:r>
      <w:r w:rsidR="00BB59DD">
        <w:tab/>
      </w:r>
      <w:r w:rsidR="00BB59DD">
        <w:tab/>
      </w:r>
      <w:r w:rsidR="00BB59DD">
        <w:tab/>
      </w:r>
      <w:r w:rsidR="00BB59DD">
        <w:tab/>
      </w:r>
      <w:r w:rsidR="00BB59DD">
        <w:tab/>
      </w:r>
      <w:r w:rsidR="00BB59DD">
        <w:tab/>
      </w:r>
      <w:r w:rsidR="00BB59DD">
        <w:tab/>
      </w:r>
      <w:r w:rsidR="00BB59DD">
        <w:tab/>
      </w:r>
      <w:r>
        <w:tab/>
      </w:r>
      <w:r>
        <w:tab/>
      </w:r>
      <w:r>
        <w:tab/>
        <w:t xml:space="preserve"> </w:t>
      </w:r>
    </w:p>
    <w:p w14:paraId="26B3E12D" w14:textId="2FBB9DAA" w:rsidR="0084724B" w:rsidRDefault="0084724B" w:rsidP="0084724B">
      <w:pPr>
        <w:pStyle w:val="ListParagraph"/>
        <w:numPr>
          <w:ilvl w:val="1"/>
          <w:numId w:val="1"/>
        </w:numPr>
      </w:pPr>
      <w:r>
        <w:t xml:space="preserve">Hearth Connection Update: CES Priority List Manager Position Opened </w:t>
      </w:r>
      <w:r w:rsidR="00D50413">
        <w:t xml:space="preserve">– see posting online </w:t>
      </w:r>
    </w:p>
    <w:p w14:paraId="0D9D6FBE" w14:textId="77777777" w:rsidR="0084724B" w:rsidRDefault="0084724B" w:rsidP="0084724B">
      <w:pPr>
        <w:pStyle w:val="ListParagraph"/>
      </w:pPr>
    </w:p>
    <w:p w14:paraId="10DB4F7F" w14:textId="77777777" w:rsidR="008D5EA1" w:rsidRDefault="16B6763E" w:rsidP="67D6F23D">
      <w:pPr>
        <w:pStyle w:val="ListParagraph"/>
        <w:numPr>
          <w:ilvl w:val="0"/>
          <w:numId w:val="1"/>
        </w:numPr>
      </w:pPr>
      <w:r>
        <w:t xml:space="preserve">CES Advisory member change </w:t>
      </w:r>
    </w:p>
    <w:p w14:paraId="4788BCC9" w14:textId="77777777" w:rsidR="008D5EA1" w:rsidRDefault="008D5EA1" w:rsidP="008D5EA1">
      <w:pPr>
        <w:pStyle w:val="ListParagraph"/>
        <w:numPr>
          <w:ilvl w:val="1"/>
          <w:numId w:val="1"/>
        </w:numPr>
      </w:pPr>
      <w:r>
        <w:t xml:space="preserve">Miel from Matrix Housing Services has agreed to take on placement for CES Advisory Member Change </w:t>
      </w:r>
    </w:p>
    <w:p w14:paraId="731A6427" w14:textId="3CBA5854" w:rsidR="67D6F23D" w:rsidRDefault="008D5EA1" w:rsidP="008D5EA1">
      <w:pPr>
        <w:pStyle w:val="ListParagraph"/>
        <w:numPr>
          <w:ilvl w:val="2"/>
          <w:numId w:val="1"/>
        </w:numPr>
      </w:pPr>
      <w:r>
        <w:t>Recommendation has been made with support for this change (Peter G. recommended also)</w:t>
      </w:r>
      <w:r w:rsidR="16B6763E">
        <w:t xml:space="preserve">                                                                      </w:t>
      </w:r>
      <w:r w:rsidR="0084724B">
        <w:t xml:space="preserve"> </w:t>
      </w:r>
    </w:p>
    <w:p w14:paraId="7205D532" w14:textId="77777777" w:rsidR="00305156" w:rsidRDefault="00305156" w:rsidP="00305156">
      <w:pPr>
        <w:pStyle w:val="ListParagraph"/>
      </w:pPr>
    </w:p>
    <w:p w14:paraId="4B0B9B5F" w14:textId="1302EB34" w:rsidR="16B6763E" w:rsidRDefault="16B6763E" w:rsidP="008D5EA1">
      <w:pPr>
        <w:pStyle w:val="ListParagraph"/>
        <w:numPr>
          <w:ilvl w:val="0"/>
          <w:numId w:val="1"/>
        </w:numPr>
      </w:pPr>
      <w:r>
        <w:t xml:space="preserve">System map review                                                                                                                   </w:t>
      </w:r>
    </w:p>
    <w:p w14:paraId="151CFABE" w14:textId="1722BB64" w:rsidR="008D5EA1" w:rsidRDefault="008D5EA1" w:rsidP="008D5EA1">
      <w:pPr>
        <w:pStyle w:val="ListParagraph"/>
        <w:numPr>
          <w:ilvl w:val="1"/>
          <w:numId w:val="1"/>
        </w:numPr>
      </w:pPr>
      <w:r>
        <w:t>System Map that CES Committee is working towards (GOAL)</w:t>
      </w:r>
    </w:p>
    <w:p w14:paraId="290250BB" w14:textId="5B2653EE" w:rsidR="008D5EA1" w:rsidRDefault="008D5EA1" w:rsidP="008D5EA1">
      <w:pPr>
        <w:pStyle w:val="ListParagraph"/>
        <w:numPr>
          <w:ilvl w:val="1"/>
          <w:numId w:val="1"/>
        </w:numPr>
      </w:pPr>
      <w:r>
        <w:t>Wanting to support those through Housing Crisis in Problem Solving, into one of the outcomes</w:t>
      </w:r>
    </w:p>
    <w:p w14:paraId="6C0F3966" w14:textId="2A7BB000" w:rsidR="008D5EA1" w:rsidRDefault="008D5EA1" w:rsidP="008D5EA1">
      <w:pPr>
        <w:pStyle w:val="ListParagraph"/>
        <w:numPr>
          <w:ilvl w:val="2"/>
          <w:numId w:val="1"/>
        </w:numPr>
      </w:pPr>
      <w:r>
        <w:t xml:space="preserve">See screenshot </w:t>
      </w:r>
    </w:p>
    <w:p w14:paraId="661BC8D3" w14:textId="1837B253" w:rsidR="008D5EA1" w:rsidRDefault="008D5EA1" w:rsidP="008D5EA1">
      <w:pPr>
        <w:pStyle w:val="ListParagraph"/>
        <w:numPr>
          <w:ilvl w:val="1"/>
          <w:numId w:val="1"/>
        </w:numPr>
      </w:pPr>
      <w:r>
        <w:t xml:space="preserve">Housing Stabilization is one tool of this goal </w:t>
      </w:r>
    </w:p>
    <w:p w14:paraId="5320F8AC" w14:textId="77777777" w:rsidR="008D5EA1" w:rsidRDefault="008D5EA1" w:rsidP="008D5EA1">
      <w:pPr>
        <w:pStyle w:val="ListParagraph"/>
        <w:ind w:left="1440"/>
      </w:pPr>
    </w:p>
    <w:p w14:paraId="4ADF398E" w14:textId="77777777" w:rsidR="008D198C" w:rsidRPr="008D198C" w:rsidRDefault="16B6763E" w:rsidP="67677056">
      <w:pPr>
        <w:pStyle w:val="ListParagraph"/>
        <w:numPr>
          <w:ilvl w:val="0"/>
          <w:numId w:val="1"/>
        </w:numPr>
        <w:rPr>
          <w:rFonts w:eastAsiaTheme="minorEastAsia"/>
        </w:rPr>
      </w:pPr>
      <w:r w:rsidRPr="008D198C">
        <w:t xml:space="preserve">Directors Council Update                     </w:t>
      </w:r>
    </w:p>
    <w:p w14:paraId="278469AC" w14:textId="449D6437" w:rsidR="67677056" w:rsidRPr="008D198C" w:rsidRDefault="008D198C" w:rsidP="008D198C">
      <w:pPr>
        <w:pStyle w:val="ListParagraph"/>
        <w:numPr>
          <w:ilvl w:val="1"/>
          <w:numId w:val="1"/>
        </w:numPr>
        <w:rPr>
          <w:rFonts w:eastAsiaTheme="minorEastAsia"/>
        </w:rPr>
      </w:pPr>
      <w:r>
        <w:t xml:space="preserve">A group of individuals who are currently or previously experiencing Homelessness and have engaged with CES System </w:t>
      </w:r>
      <w:r w:rsidR="16B6763E" w:rsidRPr="008D198C">
        <w:t xml:space="preserve">                                                                                    </w:t>
      </w:r>
    </w:p>
    <w:p w14:paraId="152FC264" w14:textId="6386973A" w:rsidR="008D198C" w:rsidRPr="008D198C" w:rsidRDefault="008D198C" w:rsidP="008D198C">
      <w:pPr>
        <w:pStyle w:val="ListParagraph"/>
        <w:numPr>
          <w:ilvl w:val="1"/>
          <w:numId w:val="1"/>
        </w:numPr>
        <w:rPr>
          <w:rFonts w:eastAsiaTheme="minorEastAsia"/>
        </w:rPr>
      </w:pPr>
      <w:r>
        <w:t xml:space="preserve">Has been meeting for 3 months now, and feedback has been given regarding assessor training </w:t>
      </w:r>
    </w:p>
    <w:p w14:paraId="3D646DA1" w14:textId="0A7D00AB" w:rsidR="008D198C" w:rsidRPr="008D198C" w:rsidRDefault="008D198C" w:rsidP="008D198C">
      <w:pPr>
        <w:pStyle w:val="ListParagraph"/>
        <w:numPr>
          <w:ilvl w:val="2"/>
          <w:numId w:val="1"/>
        </w:numPr>
        <w:rPr>
          <w:rFonts w:eastAsiaTheme="minorEastAsia"/>
        </w:rPr>
      </w:pPr>
      <w:r>
        <w:t>Gave feedback on what should be included and what needed to change</w:t>
      </w:r>
    </w:p>
    <w:p w14:paraId="788F5578" w14:textId="17AA3027" w:rsidR="008D198C" w:rsidRPr="008D198C" w:rsidRDefault="008D198C" w:rsidP="008D198C">
      <w:pPr>
        <w:pStyle w:val="ListParagraph"/>
        <w:numPr>
          <w:ilvl w:val="3"/>
          <w:numId w:val="1"/>
        </w:numPr>
        <w:rPr>
          <w:rFonts w:eastAsiaTheme="minorEastAsia"/>
        </w:rPr>
      </w:pPr>
      <w:r>
        <w:t>Recommendation on the Assessor Trainings- what should be included and change regarding CES Assessments</w:t>
      </w:r>
    </w:p>
    <w:p w14:paraId="77060B3A" w14:textId="651A6706" w:rsidR="008D198C" w:rsidRPr="008D198C" w:rsidRDefault="008D198C" w:rsidP="008D198C">
      <w:pPr>
        <w:pStyle w:val="ListParagraph"/>
        <w:numPr>
          <w:ilvl w:val="3"/>
          <w:numId w:val="1"/>
        </w:numPr>
        <w:rPr>
          <w:rFonts w:eastAsiaTheme="minorEastAsia"/>
        </w:rPr>
      </w:pPr>
      <w:r>
        <w:t xml:space="preserve">Also gave feedback on what services are missing from the system and could potentially be filled Housing Transition/Housing Navigation service through MA (Housing Stabilization) </w:t>
      </w:r>
    </w:p>
    <w:p w14:paraId="40EF313D" w14:textId="5996C81F" w:rsidR="008D198C" w:rsidRPr="008D198C" w:rsidRDefault="008D198C" w:rsidP="008D198C">
      <w:pPr>
        <w:pStyle w:val="ListParagraph"/>
        <w:numPr>
          <w:ilvl w:val="3"/>
          <w:numId w:val="1"/>
        </w:numPr>
        <w:rPr>
          <w:rFonts w:eastAsiaTheme="minorEastAsia"/>
        </w:rPr>
      </w:pPr>
      <w:r>
        <w:t xml:space="preserve">Creating a Roster of Services to see </w:t>
      </w:r>
    </w:p>
    <w:p w14:paraId="5D4D803A" w14:textId="77777777" w:rsidR="008D198C" w:rsidRDefault="008D198C" w:rsidP="008D198C">
      <w:pPr>
        <w:pStyle w:val="ListParagraph"/>
      </w:pPr>
    </w:p>
    <w:p w14:paraId="478257CC" w14:textId="77777777" w:rsidR="00D50413" w:rsidRDefault="008D5EA1" w:rsidP="00A72010">
      <w:pPr>
        <w:pStyle w:val="ListParagraph"/>
        <w:numPr>
          <w:ilvl w:val="0"/>
          <w:numId w:val="1"/>
        </w:numPr>
      </w:pPr>
      <w:r>
        <w:lastRenderedPageBreak/>
        <w:t>Housing Stabilization/</w:t>
      </w:r>
      <w:r w:rsidR="16B6763E">
        <w:t xml:space="preserve">MA Billable Services quick overview            </w:t>
      </w:r>
    </w:p>
    <w:p w14:paraId="5FE54981" w14:textId="15D0D3CE" w:rsidR="00A72010" w:rsidRDefault="00D50413" w:rsidP="00D50413">
      <w:pPr>
        <w:pStyle w:val="ListParagraph"/>
        <w:ind w:left="1080"/>
      </w:pPr>
      <w:r>
        <w:t xml:space="preserve">DHS Website: </w:t>
      </w:r>
      <w:hyperlink r:id="rId9" w:history="1">
        <w:r>
          <w:rPr>
            <w:rStyle w:val="Hyperlink"/>
          </w:rPr>
          <w:t xml:space="preserve">Click here for </w:t>
        </w:r>
        <w:r>
          <w:rPr>
            <w:rStyle w:val="Hyperlink"/>
          </w:rPr>
          <w:t>DHS HSS Website</w:t>
        </w:r>
      </w:hyperlink>
      <w:r>
        <w:t xml:space="preserve"> </w:t>
      </w:r>
      <w:r w:rsidR="16B6763E">
        <w:t xml:space="preserve">                                                                          </w:t>
      </w:r>
    </w:p>
    <w:p w14:paraId="020C6C99" w14:textId="77777777" w:rsidR="00A72010" w:rsidRDefault="00A72010" w:rsidP="00A72010">
      <w:pPr>
        <w:pStyle w:val="ListParagraph"/>
      </w:pPr>
    </w:p>
    <w:p w14:paraId="2C7E3D8F" w14:textId="13081A7E" w:rsidR="00A72010" w:rsidRDefault="00A72010" w:rsidP="00A72010">
      <w:pPr>
        <w:pStyle w:val="ListParagraph"/>
        <w:numPr>
          <w:ilvl w:val="1"/>
          <w:numId w:val="1"/>
        </w:numPr>
      </w:pPr>
      <w:r>
        <w:t xml:space="preserve">A lot of questions around this program, as it is still in rollout-development </w:t>
      </w:r>
    </w:p>
    <w:p w14:paraId="38ED1A35" w14:textId="237E29EC" w:rsidR="00A72010" w:rsidRDefault="00A72010" w:rsidP="00A72010">
      <w:pPr>
        <w:pStyle w:val="ListParagraph"/>
        <w:numPr>
          <w:ilvl w:val="1"/>
          <w:numId w:val="1"/>
        </w:numPr>
      </w:pPr>
      <w:r>
        <w:t xml:space="preserve">How are we as CES going to “get people eligible” for this? </w:t>
      </w:r>
    </w:p>
    <w:p w14:paraId="3A1B1AB3" w14:textId="0BD94039" w:rsidR="00A72010" w:rsidRDefault="00A72010" w:rsidP="00A72010">
      <w:pPr>
        <w:pStyle w:val="ListParagraph"/>
        <w:numPr>
          <w:ilvl w:val="2"/>
          <w:numId w:val="1"/>
        </w:numPr>
      </w:pPr>
      <w:r>
        <w:t>This is not going to be the discussion today</w:t>
      </w:r>
    </w:p>
    <w:p w14:paraId="6F1DDF05" w14:textId="5FB84040" w:rsidR="00A72010" w:rsidRDefault="00A72010" w:rsidP="00A72010">
      <w:pPr>
        <w:pStyle w:val="ListParagraph"/>
        <w:numPr>
          <w:ilvl w:val="2"/>
          <w:numId w:val="1"/>
        </w:numPr>
      </w:pPr>
      <w:r>
        <w:t xml:space="preserve">Further discussions to come regarding how to assist someone to become eligible </w:t>
      </w:r>
    </w:p>
    <w:p w14:paraId="1A9D31C1" w14:textId="338F0338" w:rsidR="00A72010" w:rsidRDefault="00A72010" w:rsidP="00A72010">
      <w:pPr>
        <w:pStyle w:val="ListParagraph"/>
        <w:numPr>
          <w:ilvl w:val="1"/>
          <w:numId w:val="1"/>
        </w:numPr>
      </w:pPr>
      <w:r>
        <w:t>Today- creating service that someone is already eligible for</w:t>
      </w:r>
    </w:p>
    <w:p w14:paraId="107B5363" w14:textId="6E0DCC25" w:rsidR="00A72010" w:rsidRDefault="00A72010" w:rsidP="00A72010">
      <w:pPr>
        <w:pStyle w:val="ListParagraph"/>
        <w:numPr>
          <w:ilvl w:val="2"/>
          <w:numId w:val="1"/>
        </w:numPr>
      </w:pPr>
      <w:r>
        <w:t>Standing up “Diversion”/Problem Solving with this program</w:t>
      </w:r>
    </w:p>
    <w:p w14:paraId="3996669C" w14:textId="7B0A5488" w:rsidR="00A72010" w:rsidRDefault="00A72010" w:rsidP="00A72010">
      <w:pPr>
        <w:pStyle w:val="ListParagraph"/>
        <w:numPr>
          <w:ilvl w:val="2"/>
          <w:numId w:val="1"/>
        </w:numPr>
      </w:pPr>
      <w:r>
        <w:t xml:space="preserve">Set to go into effect July 1 </w:t>
      </w:r>
    </w:p>
    <w:p w14:paraId="5659D905" w14:textId="5FDAB76B" w:rsidR="00A72010" w:rsidRDefault="00A72010" w:rsidP="00A72010">
      <w:pPr>
        <w:pStyle w:val="ListParagraph"/>
        <w:numPr>
          <w:ilvl w:val="1"/>
          <w:numId w:val="1"/>
        </w:numPr>
      </w:pPr>
      <w:r>
        <w:t xml:space="preserve">“Assessment” of need includes pathways of: </w:t>
      </w:r>
    </w:p>
    <w:p w14:paraId="096DD0FE" w14:textId="73FDAD22" w:rsidR="00A72010" w:rsidRDefault="00A72010" w:rsidP="00A72010">
      <w:pPr>
        <w:pStyle w:val="ListParagraph"/>
        <w:numPr>
          <w:ilvl w:val="2"/>
          <w:numId w:val="1"/>
        </w:numPr>
      </w:pPr>
      <w:r>
        <w:t>MNChoices assessment</w:t>
      </w:r>
    </w:p>
    <w:p w14:paraId="65E7D574" w14:textId="1E29D162" w:rsidR="00A72010" w:rsidRDefault="00A72010" w:rsidP="00A72010">
      <w:pPr>
        <w:pStyle w:val="ListParagraph"/>
        <w:numPr>
          <w:ilvl w:val="2"/>
          <w:numId w:val="1"/>
        </w:numPr>
      </w:pPr>
      <w:r>
        <w:t>Personal Statement of Need form (completed by licensed professional)</w:t>
      </w:r>
    </w:p>
    <w:p w14:paraId="45526EF3" w14:textId="600863F3" w:rsidR="00A72010" w:rsidRDefault="00A72010" w:rsidP="00A72010">
      <w:pPr>
        <w:pStyle w:val="ListParagraph"/>
        <w:numPr>
          <w:ilvl w:val="2"/>
          <w:numId w:val="1"/>
        </w:numPr>
      </w:pPr>
      <w:r>
        <w:t>CES Assessment</w:t>
      </w:r>
    </w:p>
    <w:p w14:paraId="3CEF417C" w14:textId="614D2BD9" w:rsidR="00A72010" w:rsidRDefault="00A72010" w:rsidP="00A72010">
      <w:pPr>
        <w:pStyle w:val="ListParagraph"/>
        <w:numPr>
          <w:ilvl w:val="1"/>
          <w:numId w:val="1"/>
        </w:numPr>
      </w:pPr>
      <w:r>
        <w:t>Focusing on Housing Transition Services</w:t>
      </w:r>
    </w:p>
    <w:p w14:paraId="10764FC9" w14:textId="7F17AADB" w:rsidR="00A72010" w:rsidRDefault="00A72010" w:rsidP="00A72010">
      <w:pPr>
        <w:pStyle w:val="ListParagraph"/>
        <w:numPr>
          <w:ilvl w:val="2"/>
          <w:numId w:val="1"/>
        </w:numPr>
      </w:pPr>
      <w:r>
        <w:t xml:space="preserve">Envisioning that CES would be an access point for this </w:t>
      </w:r>
    </w:p>
    <w:p w14:paraId="4A028BF8" w14:textId="7B6CD9A4" w:rsidR="00A72010" w:rsidRDefault="00A72010" w:rsidP="00A72010">
      <w:r>
        <w:t xml:space="preserve">What will it look like for SMAC facilitating this service for individuals? </w:t>
      </w:r>
    </w:p>
    <w:p w14:paraId="19E65560" w14:textId="56920EAE" w:rsidR="00A72010" w:rsidRDefault="00A72010" w:rsidP="00A72010">
      <w:pPr>
        <w:pStyle w:val="ListParagraph"/>
        <w:numPr>
          <w:ilvl w:val="0"/>
          <w:numId w:val="2"/>
        </w:numPr>
      </w:pPr>
      <w:r>
        <w:t>Making sure there are enough providers for people to access what they are needing</w:t>
      </w:r>
    </w:p>
    <w:p w14:paraId="3F51E706" w14:textId="082AABD3" w:rsidR="00A72010" w:rsidRDefault="00A72010" w:rsidP="00A72010">
      <w:r>
        <w:t xml:space="preserve">Question: </w:t>
      </w:r>
    </w:p>
    <w:p w14:paraId="680E7EC3" w14:textId="6A1BCECC" w:rsidR="00A72010" w:rsidRDefault="00A72010" w:rsidP="00A72010">
      <w:pPr>
        <w:pStyle w:val="ListParagraph"/>
        <w:numPr>
          <w:ilvl w:val="0"/>
          <w:numId w:val="2"/>
        </w:numPr>
      </w:pPr>
      <w:r>
        <w:t xml:space="preserve">Is this only for adults? </w:t>
      </w:r>
    </w:p>
    <w:p w14:paraId="47D9476B" w14:textId="2E8E7E9F" w:rsidR="00A72010" w:rsidRDefault="00A72010" w:rsidP="00A72010">
      <w:pPr>
        <w:pStyle w:val="ListParagraph"/>
        <w:numPr>
          <w:ilvl w:val="1"/>
          <w:numId w:val="2"/>
        </w:numPr>
      </w:pPr>
      <w:r>
        <w:t>That is the understanding</w:t>
      </w:r>
      <w:r w:rsidR="00D50413">
        <w:t>:</w:t>
      </w:r>
      <w:r>
        <w:t xml:space="preserve"> Youth (18-24); Single Adults and those with families </w:t>
      </w:r>
    </w:p>
    <w:p w14:paraId="35BD603C" w14:textId="2473EFC5" w:rsidR="16B6763E" w:rsidRDefault="16B6763E" w:rsidP="00125331"/>
    <w:p w14:paraId="3FCB681B" w14:textId="0154E10F" w:rsidR="00BB59DD" w:rsidRDefault="16B6763E" w:rsidP="00BB59DD">
      <w:pPr>
        <w:pStyle w:val="ListParagraph"/>
        <w:numPr>
          <w:ilvl w:val="0"/>
          <w:numId w:val="1"/>
        </w:numPr>
      </w:pPr>
      <w:r>
        <w:t>MA Billable Services small groups                                                                                           20 minutes</w:t>
      </w:r>
    </w:p>
    <w:p w14:paraId="4EB15912" w14:textId="0161EB68" w:rsidR="00BB59DD" w:rsidRDefault="16B6763E" w:rsidP="67677056">
      <w:pPr>
        <w:pStyle w:val="ListParagraph"/>
        <w:numPr>
          <w:ilvl w:val="1"/>
          <w:numId w:val="1"/>
        </w:numPr>
        <w:spacing w:after="0"/>
        <w:rPr>
          <w:rFonts w:eastAsiaTheme="minorEastAsia"/>
        </w:rPr>
      </w:pPr>
      <w:r>
        <w:t>What barriers exist for you to be able to bill MA for these services?</w:t>
      </w:r>
    </w:p>
    <w:p w14:paraId="67A9547A" w14:textId="7F33B657" w:rsidR="00BB59DD" w:rsidRDefault="16B6763E" w:rsidP="67677056">
      <w:pPr>
        <w:pStyle w:val="ListParagraph"/>
        <w:numPr>
          <w:ilvl w:val="1"/>
          <w:numId w:val="1"/>
        </w:numPr>
        <w:spacing w:after="0"/>
      </w:pPr>
      <w:r>
        <w:t>How much of these services is your agency already providing?</w:t>
      </w:r>
    </w:p>
    <w:p w14:paraId="37F54AA4" w14:textId="5EDE17CB" w:rsidR="00BB59DD" w:rsidRDefault="16B6763E" w:rsidP="67677056">
      <w:pPr>
        <w:pStyle w:val="ListParagraph"/>
        <w:numPr>
          <w:ilvl w:val="1"/>
          <w:numId w:val="1"/>
        </w:numPr>
      </w:pPr>
      <w:r>
        <w:t>Which services would you need additional support to be able to provide or expand?</w:t>
      </w:r>
    </w:p>
    <w:p w14:paraId="36DECBEE" w14:textId="572CA9FC" w:rsidR="16B6763E" w:rsidRDefault="16B6763E" w:rsidP="16B6763E">
      <w:pPr>
        <w:ind w:left="1080"/>
      </w:pPr>
    </w:p>
    <w:p w14:paraId="5BDB5225" w14:textId="77777777" w:rsidR="00FF226C" w:rsidRDefault="16B6763E" w:rsidP="00BB59DD">
      <w:pPr>
        <w:pStyle w:val="ListParagraph"/>
        <w:numPr>
          <w:ilvl w:val="0"/>
          <w:numId w:val="1"/>
        </w:numPr>
      </w:pPr>
      <w:r>
        <w:t xml:space="preserve">Large Group debrief   </w:t>
      </w:r>
    </w:p>
    <w:p w14:paraId="0DE067A8" w14:textId="77777777" w:rsidR="00FF226C" w:rsidRDefault="00FF226C" w:rsidP="00FF226C">
      <w:pPr>
        <w:pStyle w:val="ListParagraph"/>
        <w:numPr>
          <w:ilvl w:val="1"/>
          <w:numId w:val="1"/>
        </w:numPr>
      </w:pPr>
      <w:r>
        <w:t xml:space="preserve">Rate for Housing Transition and sustaining- not sustainable for staffing </w:t>
      </w:r>
    </w:p>
    <w:p w14:paraId="59EACAF5" w14:textId="77777777" w:rsidR="00FF226C" w:rsidRDefault="00FF226C" w:rsidP="00FF226C">
      <w:pPr>
        <w:pStyle w:val="ListParagraph"/>
        <w:numPr>
          <w:ilvl w:val="1"/>
          <w:numId w:val="1"/>
        </w:numPr>
      </w:pPr>
      <w:r>
        <w:t xml:space="preserve">For programs that don’t have MA yet; how do we do this? How do we qualify? </w:t>
      </w:r>
      <w:r w:rsidR="16B6763E">
        <w:t xml:space="preserve">               </w:t>
      </w:r>
    </w:p>
    <w:p w14:paraId="4524556A" w14:textId="35070D63" w:rsidR="00FF226C" w:rsidRDefault="00FF226C" w:rsidP="00FF226C">
      <w:pPr>
        <w:pStyle w:val="ListParagraph"/>
        <w:numPr>
          <w:ilvl w:val="1"/>
          <w:numId w:val="1"/>
        </w:numPr>
      </w:pPr>
      <w:r>
        <w:t>How do we provide the service without conflict of interest? Duplication of services concerns</w:t>
      </w:r>
      <w:bookmarkStart w:id="1" w:name="_GoBack"/>
      <w:bookmarkEnd w:id="1"/>
    </w:p>
    <w:p w14:paraId="13E6E738" w14:textId="77777777" w:rsidR="00FF226C" w:rsidRDefault="00FF226C" w:rsidP="00FF226C">
      <w:pPr>
        <w:pStyle w:val="ListParagraph"/>
        <w:numPr>
          <w:ilvl w:val="1"/>
          <w:numId w:val="1"/>
        </w:numPr>
      </w:pPr>
      <w:r>
        <w:t xml:space="preserve">Ensuring that the folks coming in through the referral process are already connected with “transition services” </w:t>
      </w:r>
    </w:p>
    <w:p w14:paraId="12CEE712" w14:textId="77777777" w:rsidR="00FF226C" w:rsidRDefault="00FF226C" w:rsidP="00FF226C">
      <w:pPr>
        <w:pStyle w:val="ListParagraph"/>
        <w:numPr>
          <w:ilvl w:val="1"/>
          <w:numId w:val="1"/>
        </w:numPr>
      </w:pPr>
      <w:r>
        <w:t xml:space="preserve">De-duplicating services between what is billable MA and what is Billable for supportive services through HUD </w:t>
      </w:r>
    </w:p>
    <w:p w14:paraId="2907C7D3" w14:textId="77777777" w:rsidR="003B6A36" w:rsidRDefault="003B6A36" w:rsidP="00FF226C">
      <w:pPr>
        <w:pStyle w:val="ListParagraph"/>
        <w:numPr>
          <w:ilvl w:val="1"/>
          <w:numId w:val="1"/>
        </w:numPr>
      </w:pPr>
      <w:r>
        <w:t xml:space="preserve">On-going access to services and sustainability </w:t>
      </w:r>
    </w:p>
    <w:p w14:paraId="769D27FC" w14:textId="77777777" w:rsidR="003B6A36" w:rsidRDefault="003B6A36" w:rsidP="00FF226C">
      <w:pPr>
        <w:pStyle w:val="ListParagraph"/>
        <w:numPr>
          <w:ilvl w:val="1"/>
          <w:numId w:val="1"/>
        </w:numPr>
      </w:pPr>
      <w:r>
        <w:t xml:space="preserve">Capacity- being able to expand on services? </w:t>
      </w:r>
    </w:p>
    <w:p w14:paraId="061CFD81" w14:textId="77777777" w:rsidR="003B6A36" w:rsidRDefault="003B6A36" w:rsidP="003B6A36">
      <w:pPr>
        <w:pStyle w:val="ListParagraph"/>
        <w:numPr>
          <w:ilvl w:val="1"/>
          <w:numId w:val="1"/>
        </w:numPr>
      </w:pPr>
      <w:r>
        <w:lastRenderedPageBreak/>
        <w:t>The fact that we do these services- however providing rides, and alternative services would be great</w:t>
      </w:r>
    </w:p>
    <w:p w14:paraId="56A4A71A" w14:textId="6CBBF730" w:rsidR="003B6A36" w:rsidRDefault="003B6A36" w:rsidP="003B6A36">
      <w:pPr>
        <w:pStyle w:val="ListParagraph"/>
        <w:numPr>
          <w:ilvl w:val="1"/>
          <w:numId w:val="1"/>
        </w:numPr>
      </w:pPr>
      <w:r>
        <w:t xml:space="preserve">Wondering how this will affect positions, documentation, and the current programming </w:t>
      </w:r>
    </w:p>
    <w:p w14:paraId="1FF2DFAF" w14:textId="77777777" w:rsidR="003B6A36" w:rsidRDefault="003B6A36" w:rsidP="003B6A36">
      <w:pPr>
        <w:pStyle w:val="ListParagraph"/>
        <w:numPr>
          <w:ilvl w:val="1"/>
          <w:numId w:val="1"/>
        </w:numPr>
      </w:pPr>
      <w:r w:rsidRPr="003B6A36">
        <w:t>Is there an agency or entity here that doesn't have a staffing (capacity) challenge?</w:t>
      </w:r>
    </w:p>
    <w:p w14:paraId="6BD1A368" w14:textId="77777777" w:rsidR="003B6A36" w:rsidRDefault="003B6A36" w:rsidP="003B6A36">
      <w:pPr>
        <w:pStyle w:val="ListParagraph"/>
        <w:numPr>
          <w:ilvl w:val="1"/>
          <w:numId w:val="1"/>
        </w:numPr>
      </w:pPr>
      <w:r>
        <w:t xml:space="preserve">Needing to get more “into the weeds” on how the time tracking/billing/what hours are available on each side to spend, would this be enough to make the service worth it? </w:t>
      </w:r>
    </w:p>
    <w:p w14:paraId="40E56DDB" w14:textId="77777777" w:rsidR="003B6A36" w:rsidRDefault="003B6A36" w:rsidP="003B6A36">
      <w:pPr>
        <w:pStyle w:val="ListParagraph"/>
        <w:numPr>
          <w:ilvl w:val="1"/>
          <w:numId w:val="1"/>
        </w:numPr>
      </w:pPr>
      <w:r>
        <w:t xml:space="preserve">Nice parts- to have support to advocates to those who are already doing this work and rounding out existing programs </w:t>
      </w:r>
    </w:p>
    <w:p w14:paraId="32ADDB93" w14:textId="6F5C124B" w:rsidR="003B6A36" w:rsidRDefault="003B6A36" w:rsidP="003B6A36">
      <w:pPr>
        <w:pStyle w:val="ListParagraph"/>
        <w:numPr>
          <w:ilvl w:val="1"/>
          <w:numId w:val="1"/>
        </w:numPr>
      </w:pPr>
      <w:r>
        <w:t xml:space="preserve">Will CES Assessors be assisting those who can qualify- to determine eligibility, or point in direction of consultation provider? </w:t>
      </w:r>
    </w:p>
    <w:p w14:paraId="3073DB04" w14:textId="6D615C9F" w:rsidR="003B6A36" w:rsidRDefault="003B6A36" w:rsidP="003B6A36">
      <w:pPr>
        <w:pStyle w:val="ListParagraph"/>
        <w:numPr>
          <w:ilvl w:val="2"/>
          <w:numId w:val="1"/>
        </w:numPr>
      </w:pPr>
      <w:r>
        <w:t xml:space="preserve">Right now, looking at – do providers feel that they have the capacity to provide or navigate this service? </w:t>
      </w:r>
    </w:p>
    <w:p w14:paraId="604E3059" w14:textId="77777777" w:rsidR="003B6A36" w:rsidRDefault="003B6A36" w:rsidP="003B6A36">
      <w:pPr>
        <w:pStyle w:val="ListParagraph"/>
        <w:numPr>
          <w:ilvl w:val="2"/>
          <w:numId w:val="1"/>
        </w:numPr>
      </w:pPr>
      <w:r>
        <w:t>Should assessing agencies be the eligibility screener?</w:t>
      </w:r>
    </w:p>
    <w:p w14:paraId="4142216B" w14:textId="399BE0AA" w:rsidR="00567817" w:rsidRDefault="003B6A36" w:rsidP="003B6A36">
      <w:pPr>
        <w:pStyle w:val="ListParagraph"/>
        <w:numPr>
          <w:ilvl w:val="1"/>
          <w:numId w:val="1"/>
        </w:numPr>
      </w:pPr>
      <w:r>
        <w:t xml:space="preserve"> </w:t>
      </w:r>
      <w:r w:rsidR="16B6763E">
        <w:t xml:space="preserve"> </w:t>
      </w:r>
      <w:r w:rsidR="00567817">
        <w:t xml:space="preserve">How to get “decision makers” at the table regarding the enrollment of this service and company’s capacity to do so? </w:t>
      </w:r>
    </w:p>
    <w:p w14:paraId="0A8BB419" w14:textId="77777777" w:rsidR="00BA15A1" w:rsidRDefault="00567817" w:rsidP="003B6A36">
      <w:pPr>
        <w:pStyle w:val="ListParagraph"/>
        <w:numPr>
          <w:ilvl w:val="1"/>
          <w:numId w:val="1"/>
        </w:numPr>
      </w:pPr>
      <w:r>
        <w:t xml:space="preserve">Feeling like there is a lack of information and making decisions on advantages and disadvantages </w:t>
      </w:r>
    </w:p>
    <w:p w14:paraId="3F7A50CF" w14:textId="0FE304CC" w:rsidR="00BA15A1" w:rsidRDefault="00BA15A1" w:rsidP="003B6A36">
      <w:pPr>
        <w:pStyle w:val="ListParagraph"/>
        <w:numPr>
          <w:ilvl w:val="1"/>
          <w:numId w:val="1"/>
        </w:numPr>
      </w:pPr>
      <w:r>
        <w:t xml:space="preserve">What do we do with duplicated services? If we are billing for other services and confusion around this? </w:t>
      </w:r>
    </w:p>
    <w:p w14:paraId="39DF8635" w14:textId="18CCC8A3" w:rsidR="16B6763E" w:rsidRDefault="16B6763E" w:rsidP="16B6763E">
      <w:pPr>
        <w:ind w:left="360"/>
      </w:pPr>
    </w:p>
    <w:p w14:paraId="41C8F396" w14:textId="5FA024B8" w:rsidR="00BB59DD" w:rsidRDefault="16B6763E" w:rsidP="16B6763E">
      <w:pPr>
        <w:pStyle w:val="ListParagraph"/>
        <w:numPr>
          <w:ilvl w:val="0"/>
          <w:numId w:val="1"/>
        </w:numPr>
      </w:pPr>
      <w:r>
        <w:t xml:space="preserve">Next steps                                                                                                                                     </w:t>
      </w:r>
    </w:p>
    <w:p w14:paraId="28F9F407" w14:textId="77777777" w:rsidR="00BA15A1" w:rsidRDefault="00BA15A1" w:rsidP="00BA15A1">
      <w:pPr>
        <w:pStyle w:val="ListParagraph"/>
        <w:numPr>
          <w:ilvl w:val="1"/>
          <w:numId w:val="1"/>
        </w:numPr>
      </w:pPr>
      <w:r>
        <w:t xml:space="preserve">How do we actual get people eligible for these services? </w:t>
      </w:r>
    </w:p>
    <w:p w14:paraId="30D398A7" w14:textId="77777777" w:rsidR="00BA15A1" w:rsidRDefault="00BA15A1" w:rsidP="00BA15A1">
      <w:pPr>
        <w:pStyle w:val="ListParagraph"/>
        <w:numPr>
          <w:ilvl w:val="2"/>
          <w:numId w:val="1"/>
        </w:numPr>
      </w:pPr>
      <w:r>
        <w:t xml:space="preserve">Small groups about 5 assessors to discuss how to discuss from Step 1 to Step 2, other than Homeless History dictating eligibility              </w:t>
      </w:r>
    </w:p>
    <w:p w14:paraId="1DADA0AE" w14:textId="2F3B456C" w:rsidR="00BA15A1" w:rsidRDefault="00BA15A1" w:rsidP="00BA15A1">
      <w:pPr>
        <w:pStyle w:val="ListParagraph"/>
        <w:numPr>
          <w:ilvl w:val="1"/>
          <w:numId w:val="1"/>
        </w:numPr>
      </w:pPr>
      <w:r>
        <w:t xml:space="preserve">What is adequate problem solving for Rapid Resolution? </w:t>
      </w:r>
      <w:r>
        <w:t xml:space="preserve">                                                              </w:t>
      </w:r>
    </w:p>
    <w:p w14:paraId="60D0BCA0" w14:textId="20BFCF83" w:rsidR="16B6763E" w:rsidRDefault="16B6763E" w:rsidP="16B6763E">
      <w:pPr>
        <w:ind w:left="360"/>
      </w:pPr>
    </w:p>
    <w:p w14:paraId="634BA472" w14:textId="05DA47E4" w:rsidR="00BB59DD" w:rsidRDefault="00BB59DD" w:rsidP="00BB59DD">
      <w:pPr>
        <w:pStyle w:val="ListParagraph"/>
        <w:numPr>
          <w:ilvl w:val="0"/>
          <w:numId w:val="1"/>
        </w:numPr>
      </w:pPr>
      <w:r>
        <w:t xml:space="preserve">Review actions/next meeting              </w:t>
      </w:r>
    </w:p>
    <w:p w14:paraId="25BADFB6" w14:textId="77505EF1" w:rsidR="00BA15A1" w:rsidRDefault="00BA15A1" w:rsidP="00BA15A1">
      <w:pPr>
        <w:pStyle w:val="ListParagraph"/>
        <w:numPr>
          <w:ilvl w:val="1"/>
          <w:numId w:val="1"/>
        </w:numPr>
      </w:pPr>
      <w:r>
        <w:t>W</w:t>
      </w:r>
      <w:r w:rsidRPr="00BA15A1">
        <w:t xml:space="preserve">ould it make sense as we are the housing system, to present to DHS a flow chart of how this should look so that they </w:t>
      </w:r>
      <w:r w:rsidR="00E138E1" w:rsidRPr="00BA15A1">
        <w:t>see</w:t>
      </w:r>
      <w:r w:rsidRPr="00BA15A1">
        <w:t xml:space="preserve"> how this could work</w:t>
      </w:r>
      <w:r>
        <w:t>?</w:t>
      </w:r>
    </w:p>
    <w:p w14:paraId="61573A76" w14:textId="200547ED" w:rsidR="001044CC" w:rsidRDefault="001044CC" w:rsidP="001044CC">
      <w:pPr>
        <w:pStyle w:val="ListParagraph"/>
        <w:numPr>
          <w:ilvl w:val="2"/>
          <w:numId w:val="1"/>
        </w:numPr>
      </w:pPr>
      <w:r>
        <w:t xml:space="preserve">Working on development of a “road map” </w:t>
      </w:r>
      <w:r w:rsidR="00D50413">
        <w:t xml:space="preserve">to bring to DHS on how systems work currently and how-to work-in or with Housing Stabilization </w:t>
      </w:r>
    </w:p>
    <w:p w14:paraId="2FF860B4" w14:textId="212FE7AF" w:rsidR="00D50413" w:rsidRDefault="001044CC" w:rsidP="00D50413">
      <w:pPr>
        <w:pStyle w:val="ListParagraph"/>
        <w:numPr>
          <w:ilvl w:val="2"/>
          <w:numId w:val="1"/>
        </w:numPr>
      </w:pPr>
      <w:r>
        <w:t xml:space="preserve">Reach out to Liz if you would like to be </w:t>
      </w:r>
      <w:r w:rsidR="00D50413">
        <w:t>part of the meeting/discussion for Abby to take to DH “Road Map group”</w:t>
      </w:r>
    </w:p>
    <w:p w14:paraId="45D7F619" w14:textId="77777777" w:rsidR="00D50413" w:rsidRDefault="00D50413" w:rsidP="00D50413">
      <w:pPr>
        <w:pStyle w:val="ListParagraph"/>
        <w:ind w:left="2160"/>
      </w:pPr>
    </w:p>
    <w:p w14:paraId="0F03D5DB" w14:textId="77777777" w:rsidR="00D50413" w:rsidRDefault="00D50413" w:rsidP="00D50413">
      <w:pPr>
        <w:pStyle w:val="ListParagraph"/>
        <w:numPr>
          <w:ilvl w:val="1"/>
          <w:numId w:val="1"/>
        </w:numPr>
      </w:pPr>
      <w:r>
        <w:t xml:space="preserve">Assessors </w:t>
      </w:r>
    </w:p>
    <w:p w14:paraId="274967EC" w14:textId="2AB06F3D" w:rsidR="00D50413" w:rsidRDefault="00D50413" w:rsidP="00D50413">
      <w:pPr>
        <w:pStyle w:val="ListParagraph"/>
        <w:numPr>
          <w:ilvl w:val="2"/>
          <w:numId w:val="1"/>
        </w:numPr>
      </w:pPr>
      <w:r>
        <w:t xml:space="preserve">Let Liz know if you would like to be part of discussions regarding Step 1 to Step 2 </w:t>
      </w:r>
    </w:p>
    <w:p w14:paraId="4DA84772" w14:textId="7CAF8DA1" w:rsidR="00D50413" w:rsidRDefault="00D50413" w:rsidP="00D50413"/>
    <w:p w14:paraId="75D94B74" w14:textId="689CE580" w:rsidR="00D50413" w:rsidRDefault="00D50413" w:rsidP="00D50413">
      <w:r>
        <w:t xml:space="preserve">Next meeting: June 11, 2020 at 9:00am </w:t>
      </w:r>
    </w:p>
    <w:p w14:paraId="22049AFF" w14:textId="77777777" w:rsidR="00BA15A1" w:rsidRDefault="00BA15A1" w:rsidP="00BA15A1">
      <w:pPr>
        <w:pStyle w:val="ListParagraph"/>
        <w:ind w:left="1440"/>
      </w:pPr>
    </w:p>
    <w:sectPr w:rsidR="00BA15A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alie M. Engelmann" w:date="2020-05-14T10:38:00Z" w:initials="NME">
    <w:p w14:paraId="452C753B" w14:textId="463AB409" w:rsidR="00D50413" w:rsidRDefault="00D50413">
      <w:pPr>
        <w:pStyle w:val="CommentText"/>
      </w:pPr>
      <w:r>
        <w:rPr>
          <w:rStyle w:val="CommentReference"/>
        </w:rPr>
        <w:annotationRef/>
      </w:r>
      <w:r>
        <w:t xml:space="preserve">Please update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 just took off what I could see on the Zoom Chat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C75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C753B" w16cid:durableId="22679E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81981"/>
    <w:multiLevelType w:val="hybridMultilevel"/>
    <w:tmpl w:val="0C5CA0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7325E"/>
    <w:multiLevelType w:val="hybridMultilevel"/>
    <w:tmpl w:val="F592906E"/>
    <w:lvl w:ilvl="0" w:tplc="6EFC57D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M. Engelmann">
    <w15:presenceInfo w15:providerId="AD" w15:userId="S::NMEngelm@co.anoka.mn.us::63132796-03b5-4602-831a-0ac42f5e78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DD"/>
    <w:rsid w:val="000B4A06"/>
    <w:rsid w:val="001044CC"/>
    <w:rsid w:val="00114997"/>
    <w:rsid w:val="00125331"/>
    <w:rsid w:val="00305156"/>
    <w:rsid w:val="003B6A36"/>
    <w:rsid w:val="0055154D"/>
    <w:rsid w:val="00567817"/>
    <w:rsid w:val="005815BD"/>
    <w:rsid w:val="00661EA7"/>
    <w:rsid w:val="0084724B"/>
    <w:rsid w:val="008A7054"/>
    <w:rsid w:val="008A7736"/>
    <w:rsid w:val="008D198C"/>
    <w:rsid w:val="008D5EA1"/>
    <w:rsid w:val="00A72010"/>
    <w:rsid w:val="00BA15A1"/>
    <w:rsid w:val="00BB59DD"/>
    <w:rsid w:val="00D06826"/>
    <w:rsid w:val="00D50413"/>
    <w:rsid w:val="00E138E1"/>
    <w:rsid w:val="00FF226C"/>
    <w:rsid w:val="0C7651CF"/>
    <w:rsid w:val="0F8BB9F3"/>
    <w:rsid w:val="16B6763E"/>
    <w:rsid w:val="1DA6E6BC"/>
    <w:rsid w:val="5BB1EFFD"/>
    <w:rsid w:val="627EDB3B"/>
    <w:rsid w:val="67677056"/>
    <w:rsid w:val="67D6F23D"/>
    <w:rsid w:val="7F55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2554"/>
  <w15:chartTrackingRefBased/>
  <w15:docId w15:val="{A110D973-16D1-4516-A6EB-260B9822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9DD"/>
    <w:pPr>
      <w:ind w:left="720"/>
      <w:contextualSpacing/>
    </w:pPr>
  </w:style>
  <w:style w:type="character" w:customStyle="1" w:styleId="halyaf">
    <w:name w:val="halyaf"/>
    <w:basedOn w:val="DefaultParagraphFont"/>
    <w:rsid w:val="000B4A06"/>
  </w:style>
  <w:style w:type="character" w:styleId="Hyperlink">
    <w:name w:val="Hyperlink"/>
    <w:basedOn w:val="DefaultParagraphFont"/>
    <w:uiPriority w:val="99"/>
    <w:unhideWhenUsed/>
    <w:rsid w:val="000B4A06"/>
    <w:rPr>
      <w:color w:val="0000FF"/>
      <w:u w:val="single"/>
    </w:rPr>
  </w:style>
  <w:style w:type="character" w:styleId="CommentReference">
    <w:name w:val="annotation reference"/>
    <w:basedOn w:val="DefaultParagraphFont"/>
    <w:uiPriority w:val="99"/>
    <w:semiHidden/>
    <w:unhideWhenUsed/>
    <w:rsid w:val="00D50413"/>
    <w:rPr>
      <w:sz w:val="16"/>
      <w:szCs w:val="16"/>
    </w:rPr>
  </w:style>
  <w:style w:type="paragraph" w:styleId="CommentText">
    <w:name w:val="annotation text"/>
    <w:basedOn w:val="Normal"/>
    <w:link w:val="CommentTextChar"/>
    <w:uiPriority w:val="99"/>
    <w:semiHidden/>
    <w:unhideWhenUsed/>
    <w:rsid w:val="00D50413"/>
    <w:pPr>
      <w:spacing w:line="240" w:lineRule="auto"/>
    </w:pPr>
    <w:rPr>
      <w:sz w:val="20"/>
      <w:szCs w:val="20"/>
    </w:rPr>
  </w:style>
  <w:style w:type="character" w:customStyle="1" w:styleId="CommentTextChar">
    <w:name w:val="Comment Text Char"/>
    <w:basedOn w:val="DefaultParagraphFont"/>
    <w:link w:val="CommentText"/>
    <w:uiPriority w:val="99"/>
    <w:semiHidden/>
    <w:rsid w:val="00D50413"/>
    <w:rPr>
      <w:sz w:val="20"/>
      <w:szCs w:val="20"/>
    </w:rPr>
  </w:style>
  <w:style w:type="paragraph" w:styleId="CommentSubject">
    <w:name w:val="annotation subject"/>
    <w:basedOn w:val="CommentText"/>
    <w:next w:val="CommentText"/>
    <w:link w:val="CommentSubjectChar"/>
    <w:uiPriority w:val="99"/>
    <w:semiHidden/>
    <w:unhideWhenUsed/>
    <w:rsid w:val="00D50413"/>
    <w:rPr>
      <w:b/>
      <w:bCs/>
    </w:rPr>
  </w:style>
  <w:style w:type="character" w:customStyle="1" w:styleId="CommentSubjectChar">
    <w:name w:val="Comment Subject Char"/>
    <w:basedOn w:val="CommentTextChar"/>
    <w:link w:val="CommentSubject"/>
    <w:uiPriority w:val="99"/>
    <w:semiHidden/>
    <w:rsid w:val="00D50413"/>
    <w:rPr>
      <w:b/>
      <w:bCs/>
      <w:sz w:val="20"/>
      <w:szCs w:val="20"/>
    </w:rPr>
  </w:style>
  <w:style w:type="paragraph" w:styleId="BalloonText">
    <w:name w:val="Balloon Text"/>
    <w:basedOn w:val="Normal"/>
    <w:link w:val="BalloonTextChar"/>
    <w:uiPriority w:val="99"/>
    <w:semiHidden/>
    <w:unhideWhenUsed/>
    <w:rsid w:val="00D5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413"/>
    <w:rPr>
      <w:rFonts w:ascii="Segoe UI" w:hAnsi="Segoe UI" w:cs="Segoe UI"/>
      <w:sz w:val="18"/>
      <w:szCs w:val="18"/>
    </w:rPr>
  </w:style>
  <w:style w:type="character" w:styleId="UnresolvedMention">
    <w:name w:val="Unresolved Mention"/>
    <w:basedOn w:val="DefaultParagraphFont"/>
    <w:uiPriority w:val="99"/>
    <w:semiHidden/>
    <w:unhideWhenUsed/>
    <w:rsid w:val="00D50413"/>
    <w:rPr>
      <w:color w:val="605E5C"/>
      <w:shd w:val="clear" w:color="auto" w:fill="E1DFDD"/>
    </w:rPr>
  </w:style>
  <w:style w:type="character" w:styleId="FollowedHyperlink">
    <w:name w:val="FollowedHyperlink"/>
    <w:basedOn w:val="DefaultParagraphFont"/>
    <w:uiPriority w:val="99"/>
    <w:semiHidden/>
    <w:unhideWhenUsed/>
    <w:rsid w:val="00D50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www.google.com/url?q=https://us02web.zoom.us/j/89587097398&amp;sa=D&amp;ust=1589290487561000&amp;usg=AOvVaw1Hp1AzJJFV1J0KKzw5nQ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n.gov/dhs/partners-and-providers/policies-procedures/housing-and-homelessness/housing-stabilization-services/housing-stabilization-servic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Hearth Connection</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Natalie M. Engelmann</cp:lastModifiedBy>
  <cp:revision>11</cp:revision>
  <dcterms:created xsi:type="dcterms:W3CDTF">2020-05-14T14:08:00Z</dcterms:created>
  <dcterms:modified xsi:type="dcterms:W3CDTF">2020-05-14T15:42:00Z</dcterms:modified>
</cp:coreProperties>
</file>