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8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F55D9" w14:paraId="2B619408" w14:textId="77777777" w:rsidTr="00CF55D9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58A425B" w14:textId="77777777" w:rsidR="00CF55D9" w:rsidRDefault="00CF55D9" w:rsidP="00CF55D9">
            <w:pPr>
              <w:pStyle w:val="NormalWeb"/>
              <w:spacing w:before="0" w:beforeAutospacing="0" w:after="36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7"/>
                <w:szCs w:val="27"/>
              </w:rPr>
              <w:t>HUD CoC Program Local Competition 2023</w:t>
            </w:r>
          </w:p>
          <w:p w14:paraId="44206F7B" w14:textId="77777777" w:rsidR="00CF55D9" w:rsidRDefault="00CF55D9" w:rsidP="00CF55D9">
            <w:pPr>
              <w:pStyle w:val="Heading1"/>
              <w:spacing w:before="0"/>
              <w:jc w:val="center"/>
              <w:rPr>
                <w:rFonts w:ascii="Helvetica" w:hAnsi="Helvetica" w:cs="Helvetica"/>
                <w:color w:val="000000"/>
                <w:sz w:val="47"/>
                <w:szCs w:val="47"/>
              </w:rPr>
            </w:pPr>
            <w:r w:rsidRPr="00CF55D9">
              <w:rPr>
                <w:rFonts w:ascii="Helvetica" w:hAnsi="Helvetica" w:cs="Helvetica"/>
                <w:color w:val="000000"/>
                <w:sz w:val="62"/>
                <w:szCs w:val="62"/>
              </w:rPr>
              <w:t>Call for New Projects</w:t>
            </w:r>
          </w:p>
        </w:tc>
      </w:tr>
      <w:tr w:rsidR="00CF55D9" w14:paraId="7D831031" w14:textId="77777777" w:rsidTr="00CF55D9">
        <w:tc>
          <w:tcPr>
            <w:tcW w:w="0" w:type="auto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CF55D9" w14:paraId="08C23A06" w14:textId="77777777" w:rsidTr="00F75D95">
              <w:tc>
                <w:tcPr>
                  <w:tcW w:w="0" w:type="auto"/>
                  <w:tcBorders>
                    <w:top w:val="single" w:sz="12" w:space="0" w:color="000000"/>
                  </w:tcBorders>
                  <w:shd w:val="clear" w:color="auto" w:fill="auto"/>
                  <w:hideMark/>
                </w:tcPr>
                <w:p w14:paraId="5978C248" w14:textId="77777777" w:rsidR="00CF55D9" w:rsidRDefault="00CF55D9" w:rsidP="00CF55D9">
                  <w:pPr>
                    <w:framePr w:hSpace="180" w:wrap="around" w:vAnchor="text" w:hAnchor="margin" w:y="-6811"/>
                    <w:rPr>
                      <w:rFonts w:ascii="Helvetica" w:hAnsi="Helvetica" w:cs="Helvetica"/>
                      <w:color w:val="000000"/>
                      <w:sz w:val="47"/>
                      <w:szCs w:val="47"/>
                    </w:rPr>
                  </w:pPr>
                </w:p>
              </w:tc>
            </w:tr>
          </w:tbl>
          <w:p w14:paraId="1E38A0F1" w14:textId="77777777" w:rsidR="00CF55D9" w:rsidRDefault="00CF55D9" w:rsidP="00CF55D9">
            <w:pPr>
              <w:rPr>
                <w:color w:val="000000"/>
                <w:sz w:val="27"/>
                <w:szCs w:val="27"/>
              </w:rPr>
            </w:pPr>
          </w:p>
        </w:tc>
      </w:tr>
      <w:tr w:rsidR="00CF55D9" w14:paraId="6ED67CD4" w14:textId="77777777" w:rsidTr="00CF55D9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2811356B" w14:textId="77777777" w:rsidR="00CF55D9" w:rsidRDefault="00CF55D9" w:rsidP="00CF55D9">
            <w:pPr>
              <w:pStyle w:val="NormalWeb"/>
              <w:spacing w:before="0" w:beforeAutospacing="0" w:after="36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797979"/>
              </w:rPr>
              <w:t>SMAC CoC (CoC MN-503) registers annually for the CoC Program National Competition through the U.S. Department of Housing and Urban Development (HUD).</w:t>
            </w:r>
          </w:p>
          <w:p w14:paraId="373B0909" w14:textId="77777777" w:rsidR="00CF55D9" w:rsidRDefault="00CF55D9" w:rsidP="00CF55D9">
            <w:pPr>
              <w:pStyle w:val="last-child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797979"/>
              </w:rPr>
              <w:t>To participate in national competitions for CoC Program funds, SMAC must hold a Local CoC Program Competition to evaluate, select, and rank all projects the CoC wants to include in the region's national competition applications to HUD.</w:t>
            </w:r>
            <w:r>
              <w:rPr>
                <w:rFonts w:ascii="Helvetica" w:hAnsi="Helvetica" w:cs="Helvetica"/>
                <w:color w:val="797979"/>
              </w:rPr>
              <w:br/>
            </w:r>
            <w:r>
              <w:rPr>
                <w:rFonts w:ascii="Helvetica" w:hAnsi="Helvetica" w:cs="Helvetica"/>
                <w:color w:val="797979"/>
              </w:rPr>
              <w:br/>
              <w:t>Project applicants that are part of the CoC’s application may receive funds to support Permanent Supportive Housing, Rapid Re-Housing, and Joint Transitional/Rapid Re-housing in the CoC region. CoC Program funds are meant to catalyze system-wide efforts and outcomes in homelessness prevention and assistance.</w:t>
            </w:r>
          </w:p>
        </w:tc>
      </w:tr>
    </w:tbl>
    <w:p w14:paraId="3FB04625" w14:textId="77777777" w:rsidR="008A5EE2" w:rsidRPr="008A5EE2" w:rsidRDefault="008A5EE2" w:rsidP="00422889">
      <w:pPr>
        <w:pStyle w:val="Heading2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16"/>
          <w:szCs w:val="16"/>
        </w:rPr>
      </w:pPr>
    </w:p>
    <w:p w14:paraId="65F63D3A" w14:textId="2FBAE4AB" w:rsidR="00422889" w:rsidRPr="00422889" w:rsidRDefault="00422889" w:rsidP="00422889">
      <w:pPr>
        <w:pStyle w:val="Heading2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>What to know about 202</w:t>
      </w:r>
      <w:r w:rsidR="00F62D5D">
        <w:rPr>
          <w:rFonts w:ascii="Helvetica" w:hAnsi="Helvetica" w:cs="Helvetica"/>
          <w:color w:val="000000"/>
          <w:sz w:val="38"/>
          <w:szCs w:val="38"/>
        </w:rPr>
        <w:t>3</w:t>
      </w:r>
    </w:p>
    <w:p w14:paraId="13682F96" w14:textId="1C5E1865" w:rsidR="00422889" w:rsidRPr="00422889" w:rsidRDefault="00422889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288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Timeline</w:t>
      </w:r>
      <w:r w:rsidR="00F62D5D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is quick for pre</w:t>
      </w:r>
      <w:r w:rsidR="00CF55D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-</w:t>
      </w:r>
      <w:proofErr w:type="gramStart"/>
      <w:r w:rsidR="00F62D5D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applications</w:t>
      </w:r>
      <w:proofErr w:type="gramEnd"/>
    </w:p>
    <w:p w14:paraId="1EF64577" w14:textId="60DA8F4A" w:rsidR="00422889" w:rsidRPr="00422889" w:rsidRDefault="00F62D5D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In order to have time to discuss applications and have a back-and-forth with new projects before everything has to be finalized, SMAC is asking for pre</w:t>
      </w:r>
      <w:r w:rsidR="00CF55D9">
        <w:rPr>
          <w:rFonts w:ascii="Helvetica" w:eastAsia="Times New Roman" w:hAnsi="Helvetica" w:cs="Helvetica"/>
          <w:color w:val="797979"/>
          <w:sz w:val="24"/>
          <w:szCs w:val="24"/>
        </w:rPr>
        <w:t>-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applications to be sent in by 3:00pm on August </w:t>
      </w:r>
      <w:proofErr w:type="gramStart"/>
      <w:r>
        <w:rPr>
          <w:rFonts w:ascii="Helvetica" w:eastAsia="Times New Roman" w:hAnsi="Helvetica" w:cs="Helvetica"/>
          <w:color w:val="797979"/>
          <w:sz w:val="24"/>
          <w:szCs w:val="24"/>
        </w:rPr>
        <w:t>2nd</w:t>
      </w:r>
      <w:proofErr w:type="gramEnd"/>
    </w:p>
    <w:p w14:paraId="68D3B401" w14:textId="77777777" w:rsidR="00422889" w:rsidRPr="00422889" w:rsidRDefault="00422889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288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Funds are again available for projects serving survivors of </w:t>
      </w:r>
      <w:proofErr w:type="gramStart"/>
      <w:r w:rsidRPr="0042288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violence</w:t>
      </w:r>
      <w:proofErr w:type="gramEnd"/>
    </w:p>
    <w:p w14:paraId="2D1210CB" w14:textId="74A15B82" w:rsidR="00CF55D9" w:rsidRPr="00CF55D9" w:rsidRDefault="00422889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2889">
        <w:rPr>
          <w:rFonts w:ascii="Helvetica" w:eastAsia="Times New Roman" w:hAnsi="Helvetica" w:cs="Helvetica"/>
          <w:color w:val="797979"/>
          <w:sz w:val="24"/>
          <w:szCs w:val="24"/>
        </w:rPr>
        <w:t>The Domestic Violence, Dating Violence, Sexual Assault, and Stalking Bonus offers targeted funding for projects serving the target population. Rapid Rehousing and Joint Transitional-Rapid Rehousing projects may build on existing projects funding in other ways or be new programs. Funds to meet HUD’s database requirements may be included in the project budget.</w:t>
      </w:r>
    </w:p>
    <w:p w14:paraId="7793E8FB" w14:textId="158B9187" w:rsidR="00422889" w:rsidRPr="00422889" w:rsidRDefault="00422889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288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Partnerships with health care</w:t>
      </w:r>
      <w:r w:rsidR="00F62D5D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organizations</w:t>
      </w:r>
      <w:r w:rsidRPr="0042288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gramStart"/>
      <w:r w:rsidRPr="0042288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prioritized</w:t>
      </w:r>
      <w:proofErr w:type="gramEnd"/>
    </w:p>
    <w:p w14:paraId="562FB84D" w14:textId="5E5B6874" w:rsidR="00422889" w:rsidRDefault="00F62D5D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P</w:t>
      </w:r>
      <w:r w:rsidRPr="00F62D5D">
        <w:rPr>
          <w:rFonts w:ascii="Helvetica" w:eastAsia="Times New Roman" w:hAnsi="Helvetica" w:cs="Helvetica"/>
          <w:color w:val="797979"/>
          <w:sz w:val="24"/>
          <w:szCs w:val="24"/>
        </w:rPr>
        <w:t>rojects that coordinate with a healthcare organization(s) such as organizations that are enrolled providers of Housing Stabilization Services to provide permanent housing and rapid rehousing services will be prioritized for funding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>.</w:t>
      </w:r>
    </w:p>
    <w:p w14:paraId="6C649D04" w14:textId="77777777" w:rsidR="00F47C6B" w:rsidRDefault="00F47C6B" w:rsidP="00AF019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</w:p>
    <w:p w14:paraId="2A281C08" w14:textId="18F79039" w:rsidR="00AF019A" w:rsidRDefault="00AF019A" w:rsidP="00AF019A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lastRenderedPageBreak/>
        <w:t xml:space="preserve">Target Population: </w:t>
      </w:r>
      <w:r w:rsidR="00971439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Adults without Children</w:t>
      </w:r>
    </w:p>
    <w:p w14:paraId="60112F73" w14:textId="2298139D" w:rsidR="003E222F" w:rsidRDefault="00971439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P</w:t>
      </w:r>
      <w:r w:rsidRPr="00F62D5D">
        <w:rPr>
          <w:rFonts w:ascii="Helvetica" w:eastAsia="Times New Roman" w:hAnsi="Helvetica" w:cs="Helvetica"/>
          <w:color w:val="797979"/>
          <w:sz w:val="24"/>
          <w:szCs w:val="24"/>
        </w:rPr>
        <w:t xml:space="preserve">rojects that </w:t>
      </w:r>
      <w:proofErr w:type="gramStart"/>
      <w:r>
        <w:rPr>
          <w:rFonts w:ascii="Helvetica" w:eastAsia="Times New Roman" w:hAnsi="Helvetica" w:cs="Helvetica"/>
          <w:color w:val="797979"/>
          <w:sz w:val="24"/>
          <w:szCs w:val="24"/>
        </w:rPr>
        <w:t>are able to</w:t>
      </w:r>
      <w:proofErr w:type="gramEnd"/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 serve </w:t>
      </w:r>
      <w:r w:rsidR="00B12FBF">
        <w:rPr>
          <w:rFonts w:ascii="Helvetica" w:eastAsia="Times New Roman" w:hAnsi="Helvetica" w:cs="Helvetica"/>
          <w:color w:val="797979"/>
          <w:sz w:val="24"/>
          <w:szCs w:val="24"/>
        </w:rPr>
        <w:t>adults</w:t>
      </w:r>
      <w:r w:rsidR="00692C7A">
        <w:rPr>
          <w:rFonts w:ascii="Helvetica" w:eastAsia="Times New Roman" w:hAnsi="Helvetica" w:cs="Helvetica"/>
          <w:color w:val="797979"/>
          <w:sz w:val="24"/>
          <w:szCs w:val="24"/>
        </w:rPr>
        <w:t xml:space="preserve"> (18+)</w:t>
      </w:r>
      <w:r w:rsidR="00B12FBF">
        <w:rPr>
          <w:rFonts w:ascii="Helvetica" w:eastAsia="Times New Roman" w:hAnsi="Helvetica" w:cs="Helvetica"/>
          <w:color w:val="797979"/>
          <w:sz w:val="24"/>
          <w:szCs w:val="24"/>
        </w:rPr>
        <w:t xml:space="preserve"> without children </w:t>
      </w:r>
      <w:r w:rsidRPr="00F62D5D">
        <w:rPr>
          <w:rFonts w:ascii="Helvetica" w:eastAsia="Times New Roman" w:hAnsi="Helvetica" w:cs="Helvetica"/>
          <w:color w:val="797979"/>
          <w:sz w:val="24"/>
          <w:szCs w:val="24"/>
        </w:rPr>
        <w:t>will be prioritized for funding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>.</w:t>
      </w:r>
    </w:p>
    <w:p w14:paraId="1E4DD946" w14:textId="77777777" w:rsidR="00422889" w:rsidRDefault="00422889" w:rsidP="00422889">
      <w:pPr>
        <w:pStyle w:val="Heading2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38"/>
          <w:szCs w:val="38"/>
        </w:rPr>
      </w:pPr>
      <w:r>
        <w:rPr>
          <w:rFonts w:ascii="Helvetica" w:hAnsi="Helvetica" w:cs="Helvetica"/>
          <w:color w:val="000000"/>
          <w:sz w:val="38"/>
          <w:szCs w:val="38"/>
        </w:rPr>
        <w:t>Funding Opportunity for New Projects</w:t>
      </w:r>
    </w:p>
    <w:p w14:paraId="20840CE8" w14:textId="7DA0AFB9" w:rsidR="00422889" w:rsidRDefault="00CF55D9" w:rsidP="0042288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</w:rPr>
      </w:pPr>
      <w:r w:rsidRPr="00CF55D9">
        <w:rPr>
          <w:rStyle w:val="Strong"/>
          <w:rFonts w:ascii="Helvetica" w:hAnsi="Helvetica" w:cs="Helvetica"/>
          <w:color w:val="000000"/>
          <w:u w:val="single"/>
        </w:rPr>
        <w:t>ESTIMATED</w:t>
      </w:r>
      <w:r>
        <w:rPr>
          <w:rStyle w:val="Strong"/>
          <w:rFonts w:ascii="Helvetica" w:hAnsi="Helvetica" w:cs="Helvetica"/>
          <w:color w:val="000000"/>
        </w:rPr>
        <w:t xml:space="preserve"> Available Funding</w:t>
      </w:r>
      <w:r w:rsidR="00422889">
        <w:rPr>
          <w:rStyle w:val="Strong"/>
          <w:rFonts w:ascii="Helvetica" w:hAnsi="Helvetica" w:cs="Helvetica"/>
          <w:color w:val="000000"/>
        </w:rPr>
        <w:t xml:space="preserve"> for the 202</w:t>
      </w:r>
      <w:r w:rsidR="00F62D5D">
        <w:rPr>
          <w:rStyle w:val="Strong"/>
          <w:rFonts w:ascii="Helvetica" w:hAnsi="Helvetica" w:cs="Helvetica"/>
          <w:color w:val="000000"/>
        </w:rPr>
        <w:t>3</w:t>
      </w:r>
      <w:r w:rsidR="00422889">
        <w:rPr>
          <w:rStyle w:val="Strong"/>
          <w:rFonts w:ascii="Helvetica" w:hAnsi="Helvetica" w:cs="Helvetica"/>
          <w:color w:val="000000"/>
        </w:rPr>
        <w:t xml:space="preserve"> CoC Competition</w:t>
      </w:r>
    </w:p>
    <w:p w14:paraId="04EFF195" w14:textId="5DADC8B4" w:rsidR="00422889" w:rsidRDefault="00422889" w:rsidP="004228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797979"/>
        </w:rPr>
      </w:pPr>
      <w:r>
        <w:rPr>
          <w:rFonts w:ascii="Helvetica" w:hAnsi="Helvetica" w:cs="Helvetica"/>
          <w:color w:val="797979"/>
        </w:rPr>
        <w:t>Domestic Violence, Dating Violence, Sexual Assault, and Stalking Bonus $</w:t>
      </w:r>
      <w:r w:rsidR="00CF55D9">
        <w:rPr>
          <w:rFonts w:ascii="Helvetica" w:hAnsi="Helvetica" w:cs="Helvetica"/>
          <w:color w:val="797979"/>
        </w:rPr>
        <w:t>317,611</w:t>
      </w:r>
    </w:p>
    <w:p w14:paraId="041397AE" w14:textId="2D68845D" w:rsidR="00422889" w:rsidRDefault="00422889" w:rsidP="004228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797979"/>
        </w:rPr>
      </w:pPr>
      <w:r>
        <w:rPr>
          <w:rFonts w:ascii="Helvetica" w:hAnsi="Helvetica" w:cs="Helvetica"/>
          <w:color w:val="797979"/>
        </w:rPr>
        <w:t>CoC Bonus $</w:t>
      </w:r>
      <w:r w:rsidR="00CF55D9">
        <w:rPr>
          <w:rFonts w:ascii="Helvetica" w:hAnsi="Helvetica" w:cs="Helvetica"/>
          <w:color w:val="797979"/>
        </w:rPr>
        <w:t>205,338</w:t>
      </w:r>
    </w:p>
    <w:p w14:paraId="7EAEAAAD" w14:textId="7A3CB895" w:rsidR="00422889" w:rsidRDefault="00422889" w:rsidP="004228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797979"/>
        </w:rPr>
      </w:pPr>
      <w:r>
        <w:rPr>
          <w:rFonts w:ascii="Helvetica" w:hAnsi="Helvetica" w:cs="Helvetica"/>
          <w:color w:val="797979"/>
        </w:rPr>
        <w:t xml:space="preserve">Local CoC Pool (reallocated funds from existing projects) </w:t>
      </w:r>
      <w:r w:rsidRPr="00A82B94">
        <w:rPr>
          <w:rFonts w:ascii="Helvetica" w:hAnsi="Helvetica" w:cs="Helvetica"/>
          <w:color w:val="797979"/>
        </w:rPr>
        <w:t>$</w:t>
      </w:r>
      <w:r w:rsidR="00F62D5D">
        <w:rPr>
          <w:rFonts w:ascii="Helvetica" w:hAnsi="Helvetica" w:cs="Helvetica"/>
          <w:color w:val="797979"/>
        </w:rPr>
        <w:t>317,988</w:t>
      </w:r>
    </w:p>
    <w:p w14:paraId="7B3BB32F" w14:textId="77777777" w:rsidR="00737C55" w:rsidRDefault="00737C55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color w:val="797979"/>
          <w:sz w:val="24"/>
          <w:szCs w:val="24"/>
        </w:rPr>
      </w:pPr>
    </w:p>
    <w:p w14:paraId="48AF3A43" w14:textId="7025F52D" w:rsidR="0016191C" w:rsidRPr="00737C55" w:rsidRDefault="0016191C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737C55">
        <w:rPr>
          <w:rFonts w:ascii="Helvetica" w:eastAsia="Times New Roman" w:hAnsi="Helvetica" w:cs="Helvetica"/>
          <w:b/>
          <w:bCs/>
          <w:sz w:val="24"/>
          <w:szCs w:val="24"/>
        </w:rPr>
        <w:t>Eligible Applicants</w:t>
      </w:r>
    </w:p>
    <w:p w14:paraId="7CCB2EA4" w14:textId="6B81FA40" w:rsidR="0016191C" w:rsidRDefault="0016191C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Entity Types</w:t>
      </w:r>
    </w:p>
    <w:p w14:paraId="746A66AD" w14:textId="2F22753E" w:rsidR="0016191C" w:rsidRDefault="0016191C" w:rsidP="0016191C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Nonprofit Organization</w:t>
      </w:r>
    </w:p>
    <w:p w14:paraId="26762E0D" w14:textId="671FDE88" w:rsidR="0016191C" w:rsidRDefault="0016191C" w:rsidP="00DA0F11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State</w:t>
      </w:r>
      <w:r w:rsidR="00DA0F11">
        <w:rPr>
          <w:rFonts w:ascii="Helvetica" w:eastAsia="Times New Roman" w:hAnsi="Helvetica" w:cs="Helvetica"/>
          <w:color w:val="797979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>local</w:t>
      </w:r>
      <w:r w:rsidR="00DA0F11">
        <w:rPr>
          <w:rFonts w:ascii="Helvetica" w:eastAsia="Times New Roman" w:hAnsi="Helvetica" w:cs="Helvetica"/>
          <w:color w:val="797979"/>
          <w:sz w:val="24"/>
          <w:szCs w:val="24"/>
        </w:rPr>
        <w:t>, or Tribal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 government</w:t>
      </w:r>
    </w:p>
    <w:p w14:paraId="4CA8FDF1" w14:textId="11804541" w:rsidR="00DA0F11" w:rsidRDefault="00DA0F11" w:rsidP="00DA0F11">
      <w:pPr>
        <w:pStyle w:val="ListParagraph"/>
        <w:numPr>
          <w:ilvl w:val="0"/>
          <w:numId w:val="6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Instrumentalities of state, local, or Tribal government</w:t>
      </w:r>
    </w:p>
    <w:p w14:paraId="00ED992C" w14:textId="294E98B8" w:rsidR="00DA0F11" w:rsidRDefault="00DA0F11" w:rsidP="00DA0F11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Minimum Standards</w:t>
      </w:r>
    </w:p>
    <w:p w14:paraId="47459B64" w14:textId="415B9032" w:rsidR="00DA0F11" w:rsidRDefault="00F62D5D" w:rsidP="00DA0F1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UEI</w:t>
      </w:r>
      <w:r w:rsidR="00DA0F11">
        <w:rPr>
          <w:rFonts w:ascii="Helvetica" w:eastAsia="Times New Roman" w:hAnsi="Helvetica" w:cs="Helvetica"/>
          <w:color w:val="797979"/>
          <w:sz w:val="24"/>
          <w:szCs w:val="24"/>
        </w:rPr>
        <w:t xml:space="preserve"> number</w:t>
      </w:r>
    </w:p>
    <w:p w14:paraId="4BE1DAE6" w14:textId="4DAD7EC4" w:rsidR="00DA0F11" w:rsidRDefault="00DA0F11" w:rsidP="00DA0F1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Active SAM registration</w:t>
      </w:r>
    </w:p>
    <w:p w14:paraId="13E50B42" w14:textId="3C29AE0F" w:rsidR="00DA0F11" w:rsidRDefault="00DA0F11" w:rsidP="00DA0F1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No unresolved civil rights matters</w:t>
      </w:r>
    </w:p>
    <w:p w14:paraId="26073823" w14:textId="542EE670" w:rsidR="00DA0F11" w:rsidRDefault="00DA0F11" w:rsidP="00DA0F1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Not debarred or suspended from doing business with Federal Government</w:t>
      </w:r>
    </w:p>
    <w:p w14:paraId="264B35A0" w14:textId="42CC33C8" w:rsidR="00DA0F11" w:rsidRDefault="00DA0F11" w:rsidP="00DA0F11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Has financial system that meets Federal standards in 2 CFR </w:t>
      </w:r>
      <w:proofErr w:type="gramStart"/>
      <w:r>
        <w:rPr>
          <w:rFonts w:ascii="Helvetica" w:eastAsia="Times New Roman" w:hAnsi="Helvetica" w:cs="Helvetica"/>
          <w:color w:val="797979"/>
          <w:sz w:val="24"/>
          <w:szCs w:val="24"/>
        </w:rPr>
        <w:t>200.302</w:t>
      </w:r>
      <w:proofErr w:type="gramEnd"/>
    </w:p>
    <w:p w14:paraId="2EEB4BB6" w14:textId="4676F3EC" w:rsidR="00DA0F11" w:rsidRDefault="00DA0F11" w:rsidP="00737C55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No unresolved delinquent Federal debt</w:t>
      </w:r>
    </w:p>
    <w:p w14:paraId="6774CC68" w14:textId="742559C1" w:rsidR="00CF55D9" w:rsidRPr="00CF55D9" w:rsidRDefault="00737C55" w:rsidP="008A5EE2">
      <w:pPr>
        <w:pStyle w:val="ListParagraph"/>
        <w:numPr>
          <w:ilvl w:val="0"/>
          <w:numId w:val="7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>Ability to provide 25% match (in-kind and/or cash)</w:t>
      </w:r>
      <w:r w:rsidR="008A5EE2">
        <w:rPr>
          <w:rFonts w:ascii="Helvetica" w:eastAsia="Times New Roman" w:hAnsi="Helvetica" w:cs="Helvetica"/>
          <w:color w:val="797979"/>
          <w:sz w:val="24"/>
          <w:szCs w:val="24"/>
        </w:rPr>
        <w:t>—Match funds must equal at least 25% of the HUD-CoC program grant request.  Match funds may come from any source except HUD-CoC, HUD-ESG, HUD-THDP, or other closely related HUD homeless program sources.  Documentation of match is required at application (not pre-application).</w:t>
      </w:r>
    </w:p>
    <w:p w14:paraId="4207F2CC" w14:textId="06D2A566" w:rsidR="008A5EE2" w:rsidRPr="00B14D8E" w:rsidRDefault="008A5EE2" w:rsidP="008A5EE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B14D8E">
        <w:rPr>
          <w:rFonts w:ascii="Helvetica" w:eastAsia="Times New Roman" w:hAnsi="Helvetica" w:cs="Helvetica"/>
          <w:b/>
          <w:bCs/>
          <w:sz w:val="24"/>
          <w:szCs w:val="24"/>
        </w:rPr>
        <w:t>How to Apply</w:t>
      </w:r>
    </w:p>
    <w:p w14:paraId="2A4F890D" w14:textId="7064DA17" w:rsidR="008A5EE2" w:rsidRDefault="008A5EE2" w:rsidP="008A5EE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Interested agencies must complete and submit a </w:t>
      </w:r>
      <w:r w:rsidRPr="006D641C">
        <w:rPr>
          <w:rFonts w:ascii="Helvetica" w:eastAsia="Times New Roman" w:hAnsi="Helvetica" w:cs="Helvetica"/>
          <w:color w:val="797979"/>
          <w:sz w:val="24"/>
          <w:szCs w:val="24"/>
        </w:rPr>
        <w:t>pre-applicatio</w:t>
      </w:r>
      <w:r w:rsidR="00B14D8E" w:rsidRPr="006D641C">
        <w:rPr>
          <w:rFonts w:ascii="Helvetica" w:eastAsia="Times New Roman" w:hAnsi="Helvetica" w:cs="Helvetica"/>
          <w:color w:val="797979"/>
          <w:sz w:val="24"/>
          <w:szCs w:val="24"/>
        </w:rPr>
        <w:t>n (</w:t>
      </w:r>
      <w:hyperlink r:id="rId8" w:history="1">
        <w:r w:rsidR="006D641C" w:rsidRPr="00ED357B">
          <w:rPr>
            <w:rStyle w:val="Hyperlink"/>
            <w:rFonts w:ascii="Helvetica" w:eastAsia="Times New Roman" w:hAnsi="Helvetica" w:cs="Helvetica"/>
            <w:sz w:val="24"/>
            <w:szCs w:val="24"/>
          </w:rPr>
          <w:t>Pre Application</w:t>
        </w:r>
      </w:hyperlink>
      <w:r w:rsidR="00B14D8E" w:rsidRPr="006D641C">
        <w:rPr>
          <w:rFonts w:ascii="Helvetica" w:eastAsia="Times New Roman" w:hAnsi="Helvetica" w:cs="Helvetica"/>
          <w:color w:val="797979"/>
          <w:sz w:val="24"/>
          <w:szCs w:val="24"/>
        </w:rPr>
        <w:t>)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 no later than </w:t>
      </w:r>
      <w:r w:rsidR="00F62D5D">
        <w:rPr>
          <w:rFonts w:ascii="Helvetica" w:eastAsia="Times New Roman" w:hAnsi="Helvetica" w:cs="Helvetica"/>
          <w:color w:val="797979"/>
          <w:sz w:val="24"/>
          <w:szCs w:val="24"/>
        </w:rPr>
        <w:t>3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pm on </w:t>
      </w:r>
      <w:r w:rsidR="00F62D5D">
        <w:rPr>
          <w:rFonts w:ascii="Helvetica" w:eastAsia="Times New Roman" w:hAnsi="Helvetica" w:cs="Helvetica"/>
          <w:color w:val="797979"/>
          <w:sz w:val="24"/>
          <w:szCs w:val="24"/>
        </w:rPr>
        <w:t>Wednesday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 8/2</w:t>
      </w:r>
      <w:r w:rsidR="002876B8">
        <w:rPr>
          <w:rFonts w:ascii="Helvetica" w:eastAsia="Times New Roman" w:hAnsi="Helvetica" w:cs="Helvetica"/>
          <w:color w:val="797979"/>
          <w:sz w:val="24"/>
          <w:szCs w:val="24"/>
        </w:rPr>
        <w:t>/2</w:t>
      </w:r>
      <w:r w:rsidR="00F62D5D">
        <w:rPr>
          <w:rFonts w:ascii="Helvetica" w:eastAsia="Times New Roman" w:hAnsi="Helvetica" w:cs="Helvetica"/>
          <w:color w:val="797979"/>
          <w:sz w:val="24"/>
          <w:szCs w:val="24"/>
        </w:rPr>
        <w:t>3</w:t>
      </w:r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.  Completed pre-applications will be submitted to Laquita Love-Limo at </w:t>
      </w:r>
      <w:hyperlink r:id="rId9" w:history="1">
        <w:r w:rsidRPr="00C901D2">
          <w:rPr>
            <w:rStyle w:val="Hyperlink"/>
            <w:rFonts w:ascii="Helvetica" w:eastAsia="Times New Roman" w:hAnsi="Helvetica" w:cs="Helvetica"/>
            <w:sz w:val="24"/>
            <w:szCs w:val="24"/>
          </w:rPr>
          <w:t>laquita@mesh-mn.org</w:t>
        </w:r>
      </w:hyperlink>
      <w:r w:rsidR="00F62D5D">
        <w:rPr>
          <w:rFonts w:ascii="Helvetica" w:eastAsia="Times New Roman" w:hAnsi="Helvetica" w:cs="Helvetica"/>
          <w:color w:val="797979"/>
          <w:sz w:val="24"/>
          <w:szCs w:val="24"/>
        </w:rPr>
        <w:t>.</w:t>
      </w:r>
    </w:p>
    <w:p w14:paraId="0D9C7E3D" w14:textId="106F607D" w:rsidR="00CF55D9" w:rsidRPr="00692C7A" w:rsidRDefault="00B14D8E" w:rsidP="00737C5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797979"/>
          <w:sz w:val="24"/>
          <w:szCs w:val="24"/>
        </w:rPr>
      </w:pPr>
      <w:r>
        <w:rPr>
          <w:rFonts w:ascii="Helvetica" w:eastAsia="Times New Roman" w:hAnsi="Helvetica" w:cs="Helvetica"/>
          <w:color w:val="797979"/>
          <w:sz w:val="24"/>
          <w:szCs w:val="24"/>
        </w:rPr>
        <w:lastRenderedPageBreak/>
        <w:t xml:space="preserve">All NOFO application materials and updates will be provided at </w:t>
      </w:r>
      <w:hyperlink r:id="rId10" w:history="1">
        <w:r w:rsidR="00DB3F9E" w:rsidRPr="009E5F93">
          <w:rPr>
            <w:rStyle w:val="Hyperlink"/>
            <w:rFonts w:ascii="Helvetica" w:eastAsia="Times New Roman" w:hAnsi="Helvetica" w:cs="Helvetica"/>
            <w:sz w:val="24"/>
            <w:szCs w:val="24"/>
          </w:rPr>
          <w:t>www.smacmn.org/nofo</w:t>
        </w:r>
      </w:hyperlink>
      <w:r>
        <w:rPr>
          <w:rFonts w:ascii="Helvetica" w:eastAsia="Times New Roman" w:hAnsi="Helvetica" w:cs="Helvetica"/>
          <w:color w:val="797979"/>
          <w:sz w:val="24"/>
          <w:szCs w:val="24"/>
        </w:rPr>
        <w:t xml:space="preserve">. </w:t>
      </w:r>
    </w:p>
    <w:p w14:paraId="2460FA75" w14:textId="291B0BB2" w:rsidR="00737C55" w:rsidRPr="00600DA2" w:rsidRDefault="00600DA2" w:rsidP="00737C55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600DA2">
        <w:rPr>
          <w:rFonts w:ascii="Helvetica" w:eastAsia="Times New Roman" w:hAnsi="Helvetica" w:cs="Helvetica"/>
          <w:b/>
          <w:bCs/>
          <w:sz w:val="24"/>
          <w:szCs w:val="24"/>
        </w:rPr>
        <w:t>Important Dates</w:t>
      </w:r>
    </w:p>
    <w:p w14:paraId="13783D26" w14:textId="1EFE49B3" w:rsidR="00CF55D9" w:rsidRDefault="00CF55D9" w:rsidP="00CF55D9">
      <w:pPr>
        <w:tabs>
          <w:tab w:val="left" w:pos="2790"/>
        </w:tabs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SMAC 2023 New and Expansion Project Timeline: Updated </w:t>
      </w:r>
      <w:proofErr w:type="gramStart"/>
      <w:r w:rsidRPr="29EA6473">
        <w:rPr>
          <w:b/>
          <w:bCs/>
          <w:sz w:val="32"/>
          <w:szCs w:val="32"/>
        </w:rPr>
        <w:t>7/1</w:t>
      </w:r>
      <w:r>
        <w:rPr>
          <w:b/>
          <w:bCs/>
          <w:sz w:val="32"/>
          <w:szCs w:val="32"/>
        </w:rPr>
        <w:t>4/2023</w:t>
      </w:r>
      <w:proofErr w:type="gramEnd"/>
    </w:p>
    <w:tbl>
      <w:tblPr>
        <w:tblW w:w="10214" w:type="dxa"/>
        <w:tblLayout w:type="fixed"/>
        <w:tblLook w:val="04A0" w:firstRow="1" w:lastRow="0" w:firstColumn="1" w:lastColumn="0" w:noHBand="0" w:noVBand="1"/>
      </w:tblPr>
      <w:tblGrid>
        <w:gridCol w:w="2317"/>
        <w:gridCol w:w="2617"/>
        <w:gridCol w:w="3387"/>
        <w:gridCol w:w="1893"/>
      </w:tblGrid>
      <w:tr w:rsidR="00CF55D9" w14:paraId="7A5F57B9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06CE8F1C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Date &amp; Time </w:t>
            </w:r>
          </w:p>
        </w:tc>
        <w:tc>
          <w:tcPr>
            <w:tcW w:w="2617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3D54DBE8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Event </w:t>
            </w:r>
          </w:p>
        </w:tc>
        <w:tc>
          <w:tcPr>
            <w:tcW w:w="3387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nil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7B853459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Action</w:t>
            </w:r>
          </w:p>
        </w:tc>
        <w:tc>
          <w:tcPr>
            <w:tcW w:w="1893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4036336B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Notes </w:t>
            </w:r>
          </w:p>
        </w:tc>
      </w:tr>
      <w:tr w:rsidR="00CF55D9" w14:paraId="6FC0615B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36B55BD4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Friday, July 14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6690A529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Call for New and Expansion projects sent out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561D0B3B" w14:textId="77777777" w:rsidR="00CF55D9" w:rsidRDefault="00CF55D9" w:rsidP="00E07773">
            <w:pPr>
              <w:spacing w:after="0"/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Contact Laquita Love-Limo (</w:t>
            </w:r>
            <w:hyperlink r:id="rId11">
              <w:r w:rsidRPr="3F04BC06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  <w:r w:rsidRPr="3F04BC06">
              <w:rPr>
                <w:rFonts w:ascii="Calibri" w:eastAsia="Calibri" w:hAnsi="Calibri" w:cs="Calibri"/>
                <w:sz w:val="19"/>
                <w:szCs w:val="19"/>
              </w:rPr>
              <w:t>)</w:t>
            </w: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3344C182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 projects</w:t>
            </w:r>
          </w:p>
        </w:tc>
      </w:tr>
      <w:tr w:rsidR="00CF55D9" w14:paraId="10AE70D6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263C4B0" w14:textId="2313B578" w:rsidR="00CF55D9" w:rsidRDefault="00CF55D9" w:rsidP="00E07773"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Wednesday, August 2</w:t>
            </w:r>
          </w:p>
          <w:p w14:paraId="087D6BAF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E98C096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Project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pre-</w:t>
            </w: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application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s </w:t>
            </w: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due for new and expansion projects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521142E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PDF to Laquita Love-Limo at </w:t>
            </w:r>
            <w:hyperlink r:id="rId12">
              <w:r w:rsidRPr="3F04BC06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11012CF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 projects</w:t>
            </w:r>
          </w:p>
        </w:tc>
      </w:tr>
      <w:tr w:rsidR="00CF55D9" w14:paraId="5539BD31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0F2B68EF" w14:textId="77777777" w:rsidR="00CF55D9" w:rsidRDefault="00CF55D9" w:rsidP="00E07773">
            <w:pPr>
              <w:spacing w:after="0"/>
            </w:pPr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Thursday, August 10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0F654C3A" w14:textId="77777777" w:rsidR="00CF55D9" w:rsidRDefault="00CF55D9" w:rsidP="00E07773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Monitoring and Evaluation Committee reviews preapplications for new and expansion projects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3C2A17C6" w14:textId="77777777" w:rsidR="00CF55D9" w:rsidRDefault="00CF55D9" w:rsidP="00E07773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meeting</w:t>
            </w:r>
          </w:p>
          <w:p w14:paraId="35DEE471" w14:textId="77777777" w:rsidR="00CF55D9" w:rsidRDefault="00CF55D9" w:rsidP="00E07773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42EE90E7" w14:textId="77777777" w:rsidR="00CF55D9" w:rsidRDefault="00CF55D9" w:rsidP="00E07773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Monitoring and Evaluation Committee Members</w:t>
            </w:r>
          </w:p>
        </w:tc>
      </w:tr>
      <w:tr w:rsidR="00CF55D9" w14:paraId="5A1861AB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31BE163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August 14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FA24B9B" w14:textId="77777777" w:rsidR="00CF55D9" w:rsidRDefault="00CF55D9" w:rsidP="00E07773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New &amp; expansion applicants notified if their projects will be accepted and ranked, rejected, or reduced. 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03B85CD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Email will go out from Project Performance and Review Committee Members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688D320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New, </w:t>
            </w:r>
            <w:proofErr w:type="gramStart"/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expansion,  projects</w:t>
            </w:r>
            <w:proofErr w:type="gramEnd"/>
          </w:p>
        </w:tc>
      </w:tr>
      <w:tr w:rsidR="00CF55D9" w14:paraId="54169B94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7467BE4D" w14:textId="77777777" w:rsidR="00CF55D9" w:rsidRDefault="00CF55D9" w:rsidP="00E07773">
            <w:pPr>
              <w:spacing w:after="0"/>
            </w:pPr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Thursday, August 17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4AFC805D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Project Ranking Meeting</w:t>
            </w:r>
          </w:p>
          <w:p w14:paraId="53D55B4E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3B1CB247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meeting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56F019B2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Project Performance and Review Committee Members </w:t>
            </w:r>
          </w:p>
        </w:tc>
      </w:tr>
      <w:tr w:rsidR="00CF55D9" w14:paraId="0F0306A0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25B5569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Thursday, August 31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04E84C0E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Initial Ranking is posted on CoC website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EBA5D53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Online posting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E9B1861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New, expansion, and renewal projects</w:t>
            </w:r>
          </w:p>
        </w:tc>
      </w:tr>
      <w:tr w:rsidR="00CF55D9" w14:paraId="551BD55C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0221E33F" w14:textId="77777777" w:rsidR="00CF55D9" w:rsidRDefault="00CF55D9" w:rsidP="00E07773"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Wednesday</w:t>
            </w:r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, September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6917A76C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Appeals due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4B7EDBA3" w14:textId="77777777" w:rsidR="00CF55D9" w:rsidRDefault="00CF55D9" w:rsidP="00E07773">
            <w:pPr>
              <w:spacing w:after="0"/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to Laquita Love-Limo at </w:t>
            </w:r>
            <w:hyperlink r:id="rId13">
              <w:r w:rsidRPr="3F04BC06">
                <w:rPr>
                  <w:rStyle w:val="Hyperlink"/>
                  <w:rFonts w:ascii="Calibri" w:eastAsia="Calibri" w:hAnsi="Calibri" w:cs="Calibri"/>
                </w:rPr>
                <w:t>Laquita@mesh-mn.org</w:t>
              </w:r>
            </w:hyperlink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5CBCE14B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Projects ranked in Tier 2</w:t>
            </w:r>
          </w:p>
        </w:tc>
      </w:tr>
      <w:tr w:rsidR="00CF55D9" w14:paraId="239DE6C9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7D4FF78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Friday, September 8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3159584A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All project applications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drafts</w:t>
            </w: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entered </w:t>
            </w: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in e-snaps.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4B9CE37A" w14:textId="77777777" w:rsidR="00CF55D9" w:rsidRPr="00CB41A3" w:rsidRDefault="00CF55D9" w:rsidP="00E07773">
            <w:pPr>
              <w:rPr>
                <w:b/>
              </w:rPr>
            </w:pPr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Done in e-snaps by applicants. Email PDF to Laquita Love-Limo at </w:t>
            </w:r>
            <w:hyperlink r:id="rId14">
              <w:r w:rsidRPr="3F04BC06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Laquita@mesh-mn.org</w:t>
              </w:r>
            </w:hyperlink>
            <w:r>
              <w:rPr>
                <w:rStyle w:val="Hyperlink"/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Pr="00BE5EB5">
              <w:rPr>
                <w:rStyle w:val="Hyperlink"/>
                <w:rFonts w:ascii="Calibri" w:eastAsia="Calibri" w:hAnsi="Calibri" w:cs="Calibri"/>
                <w:sz w:val="19"/>
                <w:szCs w:val="19"/>
              </w:rPr>
              <w:t xml:space="preserve">    </w:t>
            </w:r>
            <w:r>
              <w:rPr>
                <w:rStyle w:val="Hyperlink"/>
                <w:rFonts w:ascii="Calibri" w:eastAsia="Calibri" w:hAnsi="Calibri" w:cs="Calibri"/>
                <w:sz w:val="19"/>
                <w:szCs w:val="19"/>
              </w:rPr>
              <w:t>DO NOT SUBMITT!!!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CCF9BEE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New, expansion, renewal, planning projects</w:t>
            </w:r>
          </w:p>
        </w:tc>
      </w:tr>
      <w:tr w:rsidR="00CF55D9" w14:paraId="5F205CCD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7BAB6104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Monday, September 11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78B5D8E6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Voting to approve Project Ranking &amp; Collaborative Application is completed.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734EF8E5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Email voting 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tcMar>
              <w:left w:w="108" w:type="dxa"/>
              <w:right w:w="108" w:type="dxa"/>
            </w:tcMar>
          </w:tcPr>
          <w:p w14:paraId="37AF6772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CoC Governing Board </w:t>
            </w:r>
          </w:p>
        </w:tc>
      </w:tr>
      <w:tr w:rsidR="00CF55D9" w14:paraId="4B237E0C" w14:textId="77777777" w:rsidTr="00E07773">
        <w:trPr>
          <w:trHeight w:val="300"/>
        </w:trPr>
        <w:tc>
          <w:tcPr>
            <w:tcW w:w="23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7794FCE3" w14:textId="77777777" w:rsidR="00CF55D9" w:rsidRDefault="00CF55D9" w:rsidP="00E07773">
            <w:r w:rsidRPr="3F04BC0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Wednesday, September 13</w:t>
            </w:r>
          </w:p>
        </w:tc>
        <w:tc>
          <w:tcPr>
            <w:tcW w:w="261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29B67731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Final Project Ranking and CoC Collaborative Application posted on CoC website. </w:t>
            </w:r>
          </w:p>
        </w:tc>
        <w:tc>
          <w:tcPr>
            <w:tcW w:w="3387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58076DD6" w14:textId="77777777" w:rsidR="00CF55D9" w:rsidRDefault="00ED357B" w:rsidP="00E07773">
            <w:pPr>
              <w:rPr>
                <w:rFonts w:ascii="Calibri" w:eastAsia="Calibri" w:hAnsi="Calibri" w:cs="Calibri"/>
                <w:sz w:val="19"/>
                <w:szCs w:val="19"/>
              </w:rPr>
            </w:pPr>
            <w:hyperlink r:id="rId15" w:history="1">
              <w:r w:rsidR="00CF55D9" w:rsidRPr="00BD2E32">
                <w:rPr>
                  <w:rStyle w:val="Hyperlink"/>
                  <w:rFonts w:ascii="Calibri" w:eastAsia="Calibri" w:hAnsi="Calibri" w:cs="Calibri"/>
                  <w:sz w:val="19"/>
                  <w:szCs w:val="19"/>
                </w:rPr>
                <w:t>www.smacmn.org/nofo</w:t>
              </w:r>
            </w:hyperlink>
          </w:p>
          <w:p w14:paraId="300D9F2F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1893" w:type="dxa"/>
            <w:tcBorders>
              <w:top w:val="single" w:sz="8" w:space="0" w:color="8EAADB" w:themeColor="accent1" w:themeTint="99"/>
              <w:left w:val="single" w:sz="8" w:space="0" w:color="8EAADB" w:themeColor="accent1" w:themeTint="99"/>
              <w:bottom w:val="single" w:sz="8" w:space="0" w:color="8EAADB" w:themeColor="accent1" w:themeTint="99"/>
              <w:right w:val="single" w:sz="8" w:space="0" w:color="8EAADB" w:themeColor="accent1" w:themeTint="99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</w:tcPr>
          <w:p w14:paraId="15A08BE5" w14:textId="77777777" w:rsidR="00CF55D9" w:rsidRDefault="00CF55D9" w:rsidP="00E07773">
            <w:r w:rsidRPr="3F04BC06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F6B5359" w14:textId="77777777" w:rsidR="00422889" w:rsidRPr="00422889" w:rsidRDefault="00422889" w:rsidP="00422889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422889" w:rsidRPr="0042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D32"/>
    <w:multiLevelType w:val="multilevel"/>
    <w:tmpl w:val="3B6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37FAD"/>
    <w:multiLevelType w:val="hybridMultilevel"/>
    <w:tmpl w:val="E300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EB3"/>
    <w:multiLevelType w:val="multilevel"/>
    <w:tmpl w:val="FA82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D1200"/>
    <w:multiLevelType w:val="multilevel"/>
    <w:tmpl w:val="72C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A7C5A"/>
    <w:multiLevelType w:val="hybridMultilevel"/>
    <w:tmpl w:val="9E16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47A"/>
    <w:multiLevelType w:val="hybridMultilevel"/>
    <w:tmpl w:val="91BA17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1A568E"/>
    <w:multiLevelType w:val="multilevel"/>
    <w:tmpl w:val="A29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A1555"/>
    <w:multiLevelType w:val="multilevel"/>
    <w:tmpl w:val="28D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881467">
    <w:abstractNumId w:val="3"/>
  </w:num>
  <w:num w:numId="2" w16cid:durableId="1289051694">
    <w:abstractNumId w:val="7"/>
  </w:num>
  <w:num w:numId="3" w16cid:durableId="503477550">
    <w:abstractNumId w:val="6"/>
  </w:num>
  <w:num w:numId="4" w16cid:durableId="864757014">
    <w:abstractNumId w:val="2"/>
  </w:num>
  <w:num w:numId="5" w16cid:durableId="539706666">
    <w:abstractNumId w:val="0"/>
  </w:num>
  <w:num w:numId="6" w16cid:durableId="387150205">
    <w:abstractNumId w:val="1"/>
  </w:num>
  <w:num w:numId="7" w16cid:durableId="1627273755">
    <w:abstractNumId w:val="4"/>
  </w:num>
  <w:num w:numId="8" w16cid:durableId="331683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89"/>
    <w:rsid w:val="000237A4"/>
    <w:rsid w:val="0016191C"/>
    <w:rsid w:val="002851D8"/>
    <w:rsid w:val="002876B8"/>
    <w:rsid w:val="002D4611"/>
    <w:rsid w:val="003322F1"/>
    <w:rsid w:val="00375FD6"/>
    <w:rsid w:val="003A71C5"/>
    <w:rsid w:val="003E222F"/>
    <w:rsid w:val="003E3047"/>
    <w:rsid w:val="003F0DA7"/>
    <w:rsid w:val="00406E9D"/>
    <w:rsid w:val="00422889"/>
    <w:rsid w:val="00600DA2"/>
    <w:rsid w:val="00690FF2"/>
    <w:rsid w:val="00692C7A"/>
    <w:rsid w:val="006D641C"/>
    <w:rsid w:val="00737C55"/>
    <w:rsid w:val="0084608C"/>
    <w:rsid w:val="008A1641"/>
    <w:rsid w:val="008A5EE2"/>
    <w:rsid w:val="009434F6"/>
    <w:rsid w:val="00957807"/>
    <w:rsid w:val="00971439"/>
    <w:rsid w:val="009D7B45"/>
    <w:rsid w:val="00A00AA1"/>
    <w:rsid w:val="00A27B82"/>
    <w:rsid w:val="00A7632E"/>
    <w:rsid w:val="00A82B94"/>
    <w:rsid w:val="00AF019A"/>
    <w:rsid w:val="00B12FBF"/>
    <w:rsid w:val="00B14D8E"/>
    <w:rsid w:val="00C55F25"/>
    <w:rsid w:val="00CF55D9"/>
    <w:rsid w:val="00CF78D4"/>
    <w:rsid w:val="00D43F00"/>
    <w:rsid w:val="00DA0F11"/>
    <w:rsid w:val="00DB3F9E"/>
    <w:rsid w:val="00ED357B"/>
    <w:rsid w:val="00F43166"/>
    <w:rsid w:val="00F47C6B"/>
    <w:rsid w:val="00F62D5D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C61D"/>
  <w15:chartTrackingRefBased/>
  <w15:docId w15:val="{33A1FA76-3E2D-4F95-950B-3CAE262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2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8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889"/>
    <w:rPr>
      <w:b/>
      <w:bCs/>
    </w:rPr>
  </w:style>
  <w:style w:type="paragraph" w:customStyle="1" w:styleId="last-child">
    <w:name w:val="last-child"/>
    <w:basedOn w:val="Normal"/>
    <w:rsid w:val="0042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2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228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22889"/>
    <w:rPr>
      <w:color w:val="0000FF"/>
      <w:u w:val="single"/>
    </w:rPr>
  </w:style>
  <w:style w:type="paragraph" w:styleId="Revision">
    <w:name w:val="Revision"/>
    <w:hidden/>
    <w:uiPriority w:val="99"/>
    <w:semiHidden/>
    <w:rsid w:val="003E3047"/>
    <w:pPr>
      <w:spacing w:after="0" w:line="240" w:lineRule="auto"/>
    </w:pPr>
  </w:style>
  <w:style w:type="paragraph" w:customStyle="1" w:styleId="last-child1">
    <w:name w:val="last-child1"/>
    <w:basedOn w:val="Normal"/>
    <w:rsid w:val="0016191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619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19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cmn.org/s/SMAC-Preapplication-NOFO-2023.docx" TargetMode="External"/><Relationship Id="rId13" Type="http://schemas.openxmlformats.org/officeDocument/2006/relationships/hyperlink" Target="mailto:Laquita@mesh-m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quita@mesh-m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quita@mesh-mn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macmn.org/nofo" TargetMode="External"/><Relationship Id="rId10" Type="http://schemas.openxmlformats.org/officeDocument/2006/relationships/hyperlink" Target="http://www.smacmn.org/nof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quita@mesh-mn.org" TargetMode="External"/><Relationship Id="rId14" Type="http://schemas.openxmlformats.org/officeDocument/2006/relationships/hyperlink" Target="mailto:Laquita@mesh-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3" ma:contentTypeDescription="Create a new document." ma:contentTypeScope="" ma:versionID="5295824262629cd088e27cab26992d1b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e75ad718137c741254c2a728ee7fcf2b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A4CF9403-967F-4D28-826D-0415F07E3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373E9-735A-436C-A933-A42E47E07161}"/>
</file>

<file path=customXml/itemProps3.xml><?xml version="1.0" encoding="utf-8"?>
<ds:datastoreItem xmlns:ds="http://schemas.openxmlformats.org/officeDocument/2006/customXml" ds:itemID="{231C6E10-046B-4E7B-8078-8E77C2F6876C}">
  <ds:schemaRefs>
    <ds:schemaRef ds:uri="http://schemas.microsoft.com/office/2006/metadata/properties"/>
    <ds:schemaRef ds:uri="http://schemas.microsoft.com/office/infopath/2007/PartnerControls"/>
    <ds:schemaRef ds:uri="73c90d20-9f0e-4f34-a1f3-e942bef13ddd"/>
    <ds:schemaRef ds:uri="8f75e13e-6573-4a7a-aec4-43999b64a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Links>
    <vt:vector size="30" baseType="variant">
      <vt:variant>
        <vt:i4>2555952</vt:i4>
      </vt:variant>
      <vt:variant>
        <vt:i4>12</vt:i4>
      </vt:variant>
      <vt:variant>
        <vt:i4>0</vt:i4>
      </vt:variant>
      <vt:variant>
        <vt:i4>5</vt:i4>
      </vt:variant>
      <vt:variant>
        <vt:lpwstr>http://www.smacmn.org/nofo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http://www.smacmn.org/nofo</vt:lpwstr>
      </vt:variant>
      <vt:variant>
        <vt:lpwstr/>
      </vt:variant>
      <vt:variant>
        <vt:i4>4259959</vt:i4>
      </vt:variant>
      <vt:variant>
        <vt:i4>6</vt:i4>
      </vt:variant>
      <vt:variant>
        <vt:i4>0</vt:i4>
      </vt:variant>
      <vt:variant>
        <vt:i4>5</vt:i4>
      </vt:variant>
      <vt:variant>
        <vt:lpwstr>mailto:jlawrenz10@gmail.com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mailto:laquita@mesh-mn.org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https://static1.squarespace.com/static/5e1cef892f6b7019caa48d2b/t/62f6c3407ac85429a985d329/1660339009044/SMAC+Preapplication+Solicitation+2022+%28regular%29.docx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Laquita Love-Limo</dc:creator>
  <cp:keywords/>
  <dc:description/>
  <cp:lastModifiedBy>Liz Moen</cp:lastModifiedBy>
  <cp:revision>11</cp:revision>
  <dcterms:created xsi:type="dcterms:W3CDTF">2023-07-14T14:47:00Z</dcterms:created>
  <dcterms:modified xsi:type="dcterms:W3CDTF">2023-07-14T15:50:00Z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  <property fmtid="{D5CDD505-2E9C-101B-9397-08002B2CF9AE}" pid="3" name="MediaServiceImageTags">
    <vt:lpwstr/>
  </property>
</Properties>
</file>